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C210" w14:textId="75EA01CE" w:rsidR="00822F95" w:rsidRPr="00E827FA" w:rsidRDefault="002E540A" w:rsidP="00E827FA">
      <w:pPr>
        <w:jc w:val="center"/>
        <w:rPr>
          <w:b/>
          <w:bCs/>
        </w:rPr>
      </w:pPr>
      <w:r w:rsidRPr="00E827FA">
        <w:rPr>
          <w:b/>
          <w:bCs/>
        </w:rPr>
        <w:t>Three Spheres of Vocation</w:t>
      </w:r>
      <w:r w:rsidR="004A440F">
        <w:rPr>
          <w:b/>
          <w:bCs/>
        </w:rPr>
        <w:t xml:space="preserve"> to the Priesthood.</w:t>
      </w:r>
    </w:p>
    <w:p w14:paraId="1BD61E65" w14:textId="20E5046C" w:rsidR="002E540A" w:rsidRDefault="002E540A"/>
    <w:p w14:paraId="0CE7724A" w14:textId="41E905E1" w:rsidR="00E827FA" w:rsidRDefault="00E827FA">
      <w:r>
        <w:t xml:space="preserve">Think about your answers to these three questions and write a short paragraph for each, drawing on the resources listed below. Candidates for ordination to the priesthood in the Church of England need to be able to articulate how their three answers overlap, quoting from the Ordinal, wider literature and your own experience. </w:t>
      </w:r>
    </w:p>
    <w:p w14:paraId="681AA513" w14:textId="58F361A9" w:rsidR="002E540A" w:rsidRDefault="002E540A"/>
    <w:p w14:paraId="502B5F1C" w14:textId="30F85259" w:rsidR="002E540A" w:rsidRPr="002E540A" w:rsidRDefault="002E540A" w:rsidP="002E540A"/>
    <w:p w14:paraId="417BFCA5" w14:textId="0C9A7528" w:rsidR="002E540A" w:rsidRPr="002E540A" w:rsidRDefault="005008DD" w:rsidP="002E540A">
      <w:r>
        <w:rPr>
          <w:noProof/>
        </w:rPr>
        <mc:AlternateContent>
          <mc:Choice Requires="wps">
            <w:drawing>
              <wp:anchor distT="0" distB="0" distL="114300" distR="114300" simplePos="0" relativeHeight="251669504" behindDoc="0" locked="0" layoutInCell="1" allowOverlap="1" wp14:anchorId="0A3B4981" wp14:editId="5FC72090">
                <wp:simplePos x="0" y="0"/>
                <wp:positionH relativeFrom="column">
                  <wp:posOffset>4399984</wp:posOffset>
                </wp:positionH>
                <wp:positionV relativeFrom="paragraph">
                  <wp:posOffset>132130</wp:posOffset>
                </wp:positionV>
                <wp:extent cx="1774479" cy="1674891"/>
                <wp:effectExtent l="0" t="0" r="0" b="0"/>
                <wp:wrapNone/>
                <wp:docPr id="8" name="Text Box 8"/>
                <wp:cNvGraphicFramePr/>
                <a:graphic xmlns:a="http://schemas.openxmlformats.org/drawingml/2006/main">
                  <a:graphicData uri="http://schemas.microsoft.com/office/word/2010/wordprocessingShape">
                    <wps:wsp>
                      <wps:cNvSpPr txBox="1"/>
                      <wps:spPr>
                        <a:xfrm>
                          <a:off x="0" y="0"/>
                          <a:ext cx="1774479" cy="1674891"/>
                        </a:xfrm>
                        <a:prstGeom prst="rect">
                          <a:avLst/>
                        </a:prstGeom>
                        <a:noFill/>
                        <a:ln w="6350">
                          <a:noFill/>
                        </a:ln>
                      </wps:spPr>
                      <wps:txbx>
                        <w:txbxContent>
                          <w:p w14:paraId="70CB37D7" w14:textId="06CE3242" w:rsidR="005008DD" w:rsidRPr="005008DD" w:rsidRDefault="005008DD" w:rsidP="005008DD">
                            <w:pPr>
                              <w:jc w:val="center"/>
                              <w:rPr>
                                <w:color w:val="4472C4" w:themeColor="accent1"/>
                                <w:sz w:val="28"/>
                                <w:szCs w:val="28"/>
                              </w:rPr>
                            </w:pPr>
                            <w:r w:rsidRPr="005008DD">
                              <w:rPr>
                                <w:color w:val="4472C4" w:themeColor="accent1"/>
                                <w:sz w:val="28"/>
                                <w:szCs w:val="28"/>
                              </w:rPr>
                              <w:t xml:space="preserve">Assessors will be looking for how you </w:t>
                            </w:r>
                            <w:r>
                              <w:rPr>
                                <w:color w:val="4472C4" w:themeColor="accent1"/>
                                <w:sz w:val="28"/>
                                <w:szCs w:val="28"/>
                              </w:rPr>
                              <w:t>explain</w:t>
                            </w:r>
                            <w:r w:rsidRPr="005008DD">
                              <w:rPr>
                                <w:color w:val="4472C4" w:themeColor="accent1"/>
                                <w:sz w:val="28"/>
                                <w:szCs w:val="28"/>
                              </w:rPr>
                              <w:t xml:space="preserve"> the overlap between the</w:t>
                            </w:r>
                            <w:r>
                              <w:rPr>
                                <w:color w:val="4472C4" w:themeColor="accent1"/>
                                <w:sz w:val="28"/>
                                <w:szCs w:val="28"/>
                              </w:rPr>
                              <w:t>se</w:t>
                            </w:r>
                            <w:r w:rsidRPr="005008DD">
                              <w:rPr>
                                <w:color w:val="4472C4" w:themeColor="accent1"/>
                                <w:sz w:val="28"/>
                                <w:szCs w:val="28"/>
                              </w:rPr>
                              <w:t xml:space="preserve"> three spheres</w:t>
                            </w:r>
                            <w:r>
                              <w:rPr>
                                <w:color w:val="4472C4" w:themeColor="accent1"/>
                                <w:sz w:val="28"/>
                                <w:szCs w:val="28"/>
                              </w:rPr>
                              <w:t xml:space="preserve"> in your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4981" id="_x0000_t202" coordsize="21600,21600" o:spt="202" path="m,l,21600r21600,l21600,xe">
                <v:stroke joinstyle="miter"/>
                <v:path gradientshapeok="t" o:connecttype="rect"/>
              </v:shapetype>
              <v:shape id="Text Box 8" o:spid="_x0000_s1026" type="#_x0000_t202" style="position:absolute;margin-left:346.45pt;margin-top:10.4pt;width:139.7pt;height:13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" filled="f" stroked="f" strokeweight=".5pt">
                <v:textbox>
                  <w:txbxContent>
                    <w:p w14:paraId="70CB37D7" w14:textId="06CE3242" w:rsidR="005008DD" w:rsidRPr="005008DD" w:rsidRDefault="005008DD" w:rsidP="005008DD">
                      <w:pPr>
                        <w:jc w:val="center"/>
                        <w:rPr>
                          <w:color w:val="4472C4" w:themeColor="accent1"/>
                          <w:sz w:val="28"/>
                          <w:szCs w:val="28"/>
                        </w:rPr>
                      </w:pPr>
                      <w:r w:rsidRPr="005008DD">
                        <w:rPr>
                          <w:color w:val="4472C4" w:themeColor="accent1"/>
                          <w:sz w:val="28"/>
                          <w:szCs w:val="28"/>
                        </w:rPr>
                        <w:t xml:space="preserve">Assessors will be looking for how you </w:t>
                      </w:r>
                      <w:r>
                        <w:rPr>
                          <w:color w:val="4472C4" w:themeColor="accent1"/>
                          <w:sz w:val="28"/>
                          <w:szCs w:val="28"/>
                        </w:rPr>
                        <w:t>explain</w:t>
                      </w:r>
                      <w:r w:rsidRPr="005008DD">
                        <w:rPr>
                          <w:color w:val="4472C4" w:themeColor="accent1"/>
                          <w:sz w:val="28"/>
                          <w:szCs w:val="28"/>
                        </w:rPr>
                        <w:t xml:space="preserve"> the overlap between the</w:t>
                      </w:r>
                      <w:r>
                        <w:rPr>
                          <w:color w:val="4472C4" w:themeColor="accent1"/>
                          <w:sz w:val="28"/>
                          <w:szCs w:val="28"/>
                        </w:rPr>
                        <w:t>se</w:t>
                      </w:r>
                      <w:r w:rsidRPr="005008DD">
                        <w:rPr>
                          <w:color w:val="4472C4" w:themeColor="accent1"/>
                          <w:sz w:val="28"/>
                          <w:szCs w:val="28"/>
                        </w:rPr>
                        <w:t xml:space="preserve"> three spheres</w:t>
                      </w:r>
                      <w:r>
                        <w:rPr>
                          <w:color w:val="4472C4" w:themeColor="accent1"/>
                          <w:sz w:val="28"/>
                          <w:szCs w:val="28"/>
                        </w:rPr>
                        <w:t xml:space="preserve"> in your life.</w:t>
                      </w:r>
                    </w:p>
                  </w:txbxContent>
                </v:textbox>
              </v:shape>
            </w:pict>
          </mc:Fallback>
        </mc:AlternateContent>
      </w:r>
    </w:p>
    <w:p w14:paraId="01C61BD1" w14:textId="1C8D3C3A" w:rsidR="002E540A" w:rsidRPr="002E540A" w:rsidRDefault="004E3D44" w:rsidP="002E540A">
      <w:r>
        <w:rPr>
          <w:noProof/>
        </w:rPr>
        <mc:AlternateContent>
          <mc:Choice Requires="wpg">
            <w:drawing>
              <wp:anchor distT="0" distB="0" distL="114300" distR="114300" simplePos="0" relativeHeight="251668480" behindDoc="0" locked="0" layoutInCell="1" allowOverlap="1" wp14:anchorId="09D474C3" wp14:editId="55228F82">
                <wp:simplePos x="0" y="0"/>
                <wp:positionH relativeFrom="column">
                  <wp:posOffset>533804</wp:posOffset>
                </wp:positionH>
                <wp:positionV relativeFrom="paragraph">
                  <wp:posOffset>115859</wp:posOffset>
                </wp:positionV>
                <wp:extent cx="4834549" cy="4463358"/>
                <wp:effectExtent l="0" t="0" r="17145" b="7620"/>
                <wp:wrapNone/>
                <wp:docPr id="7" name="Group 7"/>
                <wp:cNvGraphicFramePr/>
                <a:graphic xmlns:a="http://schemas.openxmlformats.org/drawingml/2006/main">
                  <a:graphicData uri="http://schemas.microsoft.com/office/word/2010/wordprocessingGroup">
                    <wpg:wgp>
                      <wpg:cNvGrpSpPr/>
                      <wpg:grpSpPr>
                        <a:xfrm>
                          <a:off x="0" y="0"/>
                          <a:ext cx="4834549" cy="4463358"/>
                          <a:chOff x="0" y="0"/>
                          <a:chExt cx="4834549" cy="4463358"/>
                        </a:xfrm>
                      </wpg:grpSpPr>
                      <wps:wsp>
                        <wps:cNvPr id="1" name="Oval 1"/>
                        <wps:cNvSpPr/>
                        <wps:spPr>
                          <a:xfrm>
                            <a:off x="1004934" y="0"/>
                            <a:ext cx="2779413" cy="2779413"/>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2055136" y="1683945"/>
                            <a:ext cx="2779413" cy="2779413"/>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0" y="1683945"/>
                            <a:ext cx="2779413" cy="2779413"/>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539089" y="778598"/>
                            <a:ext cx="1711105" cy="742384"/>
                          </a:xfrm>
                          <a:prstGeom prst="rect">
                            <a:avLst/>
                          </a:prstGeom>
                          <a:solidFill>
                            <a:schemeClr val="lt1"/>
                          </a:solidFill>
                          <a:ln w="6350">
                            <a:noFill/>
                          </a:ln>
                        </wps:spPr>
                        <wps:txbx>
                          <w:txbxContent>
                            <w:p w14:paraId="18E4D5C1" w14:textId="2C49B8D8" w:rsidR="002E540A" w:rsidRPr="002E540A" w:rsidRDefault="002E540A" w:rsidP="002E540A">
                              <w:pPr>
                                <w:jc w:val="center"/>
                                <w:rPr>
                                  <w:sz w:val="32"/>
                                  <w:szCs w:val="32"/>
                                </w:rPr>
                              </w:pPr>
                              <w:r w:rsidRPr="002E540A">
                                <w:rPr>
                                  <w:sz w:val="32"/>
                                  <w:szCs w:val="32"/>
                                </w:rPr>
                                <w:t>How do I see my own vocation?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90123" y="2906162"/>
                            <a:ext cx="1711105" cy="742384"/>
                          </a:xfrm>
                          <a:prstGeom prst="rect">
                            <a:avLst/>
                          </a:prstGeom>
                          <a:solidFill>
                            <a:schemeClr val="lt1"/>
                          </a:solidFill>
                          <a:ln w="6350">
                            <a:noFill/>
                          </a:ln>
                        </wps:spPr>
                        <wps:txbx>
                          <w:txbxContent>
                            <w:p w14:paraId="730D1144" w14:textId="3AB8D645" w:rsidR="002E540A" w:rsidRPr="002E540A" w:rsidRDefault="002E540A" w:rsidP="002E540A">
                              <w:pPr>
                                <w:jc w:val="center"/>
                                <w:rPr>
                                  <w:sz w:val="32"/>
                                  <w:szCs w:val="32"/>
                                </w:rPr>
                              </w:pPr>
                              <w:r>
                                <w:rPr>
                                  <w:sz w:val="32"/>
                                  <w:szCs w:val="32"/>
                                </w:rPr>
                                <w:t>What do I believe a Priest is</w:t>
                              </w:r>
                              <w:r w:rsidRPr="002E540A">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869948" y="2770360"/>
                            <a:ext cx="1711105" cy="1122630"/>
                          </a:xfrm>
                          <a:prstGeom prst="rect">
                            <a:avLst/>
                          </a:prstGeom>
                          <a:solidFill>
                            <a:schemeClr val="lt1"/>
                          </a:solidFill>
                          <a:ln w="6350">
                            <a:noFill/>
                          </a:ln>
                        </wps:spPr>
                        <wps:txbx>
                          <w:txbxContent>
                            <w:p w14:paraId="52B0A5D7" w14:textId="29488FFB" w:rsidR="002E540A" w:rsidRPr="002E540A" w:rsidRDefault="002E540A" w:rsidP="002E540A">
                              <w:pPr>
                                <w:jc w:val="center"/>
                                <w:rPr>
                                  <w:sz w:val="32"/>
                                  <w:szCs w:val="32"/>
                                </w:rPr>
                              </w:pPr>
                              <w:r>
                                <w:rPr>
                                  <w:sz w:val="32"/>
                                  <w:szCs w:val="32"/>
                                </w:rPr>
                                <w:t>How does the Church of England understand priesthood</w:t>
                              </w:r>
                              <w:r w:rsidRPr="002E540A">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9D474C3" id="Group 7" o:spid="_x0000_s1027" style="position:absolute;margin-left:42.05pt;margin-top:9.1pt;width:380.65pt;height:351.45pt;z-index:251668480" coordsize="48345,4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">
                <v:oval id="Oval 1" o:spid="_x0000_s1028" style="position:absolute;left:10049;width:27794;height:27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" filled="f" strokecolor="black [3200]" strokeweight="1pt">
                  <v:stroke joinstyle="miter"/>
                </v:oval>
                <v:oval id="Oval 2" o:spid="_x0000_s1029" style="position:absolute;left:20551;top:16839;width:27794;height:27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" filled="f" strokecolor="black [3200]" strokeweight="1pt">
                  <v:stroke joinstyle="miter"/>
                </v:oval>
                <v:oval id="Oval 3" o:spid="_x0000_s1030" style="position:absolute;top:16839;width:27794;height:27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" filled="f" strokecolor="black [3200]" strokeweight="1pt">
                  <v:stroke joinstyle="miter"/>
                </v:oval>
                <v:shape id="Text Box 4" o:spid="_x0000_s1031" type="#_x0000_t202" style="position:absolute;left:15390;top:7785;width:17111;height:7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18E4D5C1" w14:textId="2C49B8D8" w:rsidR="002E540A" w:rsidRPr="002E540A" w:rsidRDefault="002E540A" w:rsidP="002E540A">
                        <w:pPr>
                          <w:jc w:val="center"/>
                          <w:rPr>
                            <w:sz w:val="32"/>
                            <w:szCs w:val="32"/>
                          </w:rPr>
                        </w:pPr>
                        <w:r w:rsidRPr="002E540A">
                          <w:rPr>
                            <w:sz w:val="32"/>
                            <w:szCs w:val="32"/>
                          </w:rPr>
                          <w:t>How do I see my own vocation?</w:t>
                        </w:r>
                      </w:p>
                    </w:txbxContent>
                  </v:textbox>
                </v:shape>
                <v:shape id="Text Box 5" o:spid="_x0000_s1032" type="#_x0000_t202" style="position:absolute;left:1901;top:29061;width:17111;height:7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730D1144" w14:textId="3AB8D645" w:rsidR="002E540A" w:rsidRPr="002E540A" w:rsidRDefault="002E540A" w:rsidP="002E540A">
                        <w:pPr>
                          <w:jc w:val="center"/>
                          <w:rPr>
                            <w:sz w:val="32"/>
                            <w:szCs w:val="32"/>
                          </w:rPr>
                        </w:pPr>
                        <w:r>
                          <w:rPr>
                            <w:sz w:val="32"/>
                            <w:szCs w:val="32"/>
                          </w:rPr>
                          <w:t>What do I believe a Priest is</w:t>
                        </w:r>
                        <w:r w:rsidRPr="002E540A">
                          <w:rPr>
                            <w:sz w:val="32"/>
                            <w:szCs w:val="32"/>
                          </w:rPr>
                          <w:t>?</w:t>
                        </w:r>
                      </w:p>
                    </w:txbxContent>
                  </v:textbox>
                </v:shape>
                <v:shape id="Text Box 6" o:spid="_x0000_s1033" type="#_x0000_t202" style="position:absolute;left:28699;top:27703;width:17111;height:1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52B0A5D7" w14:textId="29488FFB" w:rsidR="002E540A" w:rsidRPr="002E540A" w:rsidRDefault="002E540A" w:rsidP="002E540A">
                        <w:pPr>
                          <w:jc w:val="center"/>
                          <w:rPr>
                            <w:sz w:val="32"/>
                            <w:szCs w:val="32"/>
                          </w:rPr>
                        </w:pPr>
                        <w:r>
                          <w:rPr>
                            <w:sz w:val="32"/>
                            <w:szCs w:val="32"/>
                          </w:rPr>
                          <w:t>How does the Church of England understand priesthood</w:t>
                        </w:r>
                        <w:r w:rsidRPr="002E540A">
                          <w:rPr>
                            <w:sz w:val="32"/>
                            <w:szCs w:val="32"/>
                          </w:rPr>
                          <w:t>?</w:t>
                        </w:r>
                      </w:p>
                    </w:txbxContent>
                  </v:textbox>
                </v:shape>
              </v:group>
            </w:pict>
          </mc:Fallback>
        </mc:AlternateContent>
      </w:r>
    </w:p>
    <w:p w14:paraId="4E6F03CC" w14:textId="13F196A8" w:rsidR="002E540A" w:rsidRPr="002E540A" w:rsidRDefault="002E540A" w:rsidP="002E540A"/>
    <w:p w14:paraId="362D73F0" w14:textId="08C58DEA" w:rsidR="002E540A" w:rsidRPr="002E540A" w:rsidRDefault="002E540A" w:rsidP="002E540A"/>
    <w:p w14:paraId="1DE207AD" w14:textId="7AB80E10" w:rsidR="002E540A" w:rsidRPr="002E540A" w:rsidRDefault="002B52ED" w:rsidP="002E540A">
      <w:r>
        <w:rPr>
          <w:noProof/>
        </w:rPr>
        <mc:AlternateContent>
          <mc:Choice Requires="wps">
            <w:drawing>
              <wp:anchor distT="0" distB="0" distL="114300" distR="114300" simplePos="0" relativeHeight="251670528" behindDoc="0" locked="0" layoutInCell="1" allowOverlap="1" wp14:anchorId="0D06A86A" wp14:editId="53819DE0">
                <wp:simplePos x="0" y="0"/>
                <wp:positionH relativeFrom="column">
                  <wp:posOffset>2903772</wp:posOffset>
                </wp:positionH>
                <wp:positionV relativeFrom="paragraph">
                  <wp:posOffset>184537</wp:posOffset>
                </wp:positionV>
                <wp:extent cx="1592580" cy="1717481"/>
                <wp:effectExtent l="38100" t="0" r="26670" b="54610"/>
                <wp:wrapNone/>
                <wp:docPr id="9" name="Straight Arrow Connector 9"/>
                <wp:cNvGraphicFramePr/>
                <a:graphic xmlns:a="http://schemas.openxmlformats.org/drawingml/2006/main">
                  <a:graphicData uri="http://schemas.microsoft.com/office/word/2010/wordprocessingShape">
                    <wps:wsp>
                      <wps:cNvCnPr/>
                      <wps:spPr>
                        <a:xfrm flipH="1">
                          <a:off x="0" y="0"/>
                          <a:ext cx="1592580" cy="1717481"/>
                        </a:xfrm>
                        <a:prstGeom prst="straightConnector1">
                          <a:avLst/>
                        </a:prstGeom>
                        <a:ln w="12700">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BD229F" id="_x0000_t32" coordsize="21600,21600" o:spt="32" o:oned="t" path="m,l21600,21600e" filled="f">
                <v:path arrowok="t" fillok="f" o:connecttype="none"/>
                <o:lock v:ext="edit" shapetype="t"/>
              </v:shapetype>
              <v:shape id="Straight Arrow Connector 9" o:spid="_x0000_s1026" type="#_x0000_t32" style="position:absolute;margin-left:228.65pt;margin-top:14.55pt;width:125.4pt;height:135.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" strokecolor="#4472c4 [3204]" strokeweight="1pt">
                <v:stroke endarrow="block" endarrowwidth="wide" endarrowlength="long" joinstyle="miter"/>
              </v:shape>
            </w:pict>
          </mc:Fallback>
        </mc:AlternateContent>
      </w:r>
    </w:p>
    <w:p w14:paraId="4555605D" w14:textId="5FE8A2BD" w:rsidR="002E540A" w:rsidRDefault="002E540A" w:rsidP="002E540A"/>
    <w:p w14:paraId="05C3A61F" w14:textId="5C2E1377" w:rsidR="002E540A" w:rsidRDefault="002E540A" w:rsidP="002E540A">
      <w:pPr>
        <w:tabs>
          <w:tab w:val="left" w:pos="6858"/>
        </w:tabs>
      </w:pPr>
      <w:r>
        <w:tab/>
      </w:r>
    </w:p>
    <w:p w14:paraId="3F5054EB" w14:textId="07D68A33" w:rsidR="00E827FA" w:rsidRDefault="00E827FA" w:rsidP="002E540A">
      <w:pPr>
        <w:tabs>
          <w:tab w:val="left" w:pos="6858"/>
        </w:tabs>
      </w:pPr>
    </w:p>
    <w:p w14:paraId="4C807D4D" w14:textId="7853C457" w:rsidR="00E827FA" w:rsidRDefault="00E827FA" w:rsidP="002E540A">
      <w:pPr>
        <w:tabs>
          <w:tab w:val="left" w:pos="6858"/>
        </w:tabs>
      </w:pPr>
    </w:p>
    <w:p w14:paraId="40A047D9" w14:textId="5FF12E9D" w:rsidR="00E827FA" w:rsidRDefault="00E827FA" w:rsidP="002E540A">
      <w:pPr>
        <w:tabs>
          <w:tab w:val="left" w:pos="6858"/>
        </w:tabs>
      </w:pPr>
    </w:p>
    <w:p w14:paraId="4296349F" w14:textId="176D8DB5" w:rsidR="00E827FA" w:rsidRDefault="00E827FA" w:rsidP="002E540A">
      <w:pPr>
        <w:tabs>
          <w:tab w:val="left" w:pos="6858"/>
        </w:tabs>
      </w:pPr>
    </w:p>
    <w:p w14:paraId="60E21957" w14:textId="5CF30E79" w:rsidR="00E827FA" w:rsidRDefault="00E827FA" w:rsidP="002E540A">
      <w:pPr>
        <w:tabs>
          <w:tab w:val="left" w:pos="6858"/>
        </w:tabs>
      </w:pPr>
    </w:p>
    <w:p w14:paraId="737F1910" w14:textId="6DF1643C" w:rsidR="00E827FA" w:rsidRDefault="00E827FA" w:rsidP="002E540A">
      <w:pPr>
        <w:tabs>
          <w:tab w:val="left" w:pos="6858"/>
        </w:tabs>
      </w:pPr>
    </w:p>
    <w:p w14:paraId="609F4183" w14:textId="58A13833" w:rsidR="00E827FA" w:rsidRDefault="00E827FA" w:rsidP="002E540A">
      <w:pPr>
        <w:tabs>
          <w:tab w:val="left" w:pos="6858"/>
        </w:tabs>
      </w:pPr>
    </w:p>
    <w:p w14:paraId="3BF5CECD" w14:textId="600B52E1" w:rsidR="00E827FA" w:rsidRDefault="00E827FA" w:rsidP="002E540A">
      <w:pPr>
        <w:tabs>
          <w:tab w:val="left" w:pos="6858"/>
        </w:tabs>
      </w:pPr>
    </w:p>
    <w:p w14:paraId="2D777BB9" w14:textId="5BD236F5" w:rsidR="00E827FA" w:rsidRDefault="00E827FA" w:rsidP="002E540A">
      <w:pPr>
        <w:tabs>
          <w:tab w:val="left" w:pos="6858"/>
        </w:tabs>
      </w:pPr>
    </w:p>
    <w:p w14:paraId="2A932B2C" w14:textId="6AEC0C7A" w:rsidR="00E827FA" w:rsidRDefault="00E827FA" w:rsidP="002E540A">
      <w:pPr>
        <w:tabs>
          <w:tab w:val="left" w:pos="6858"/>
        </w:tabs>
      </w:pPr>
    </w:p>
    <w:p w14:paraId="7CA787D2" w14:textId="42128BE2" w:rsidR="00E827FA" w:rsidRDefault="00E827FA" w:rsidP="002E540A">
      <w:pPr>
        <w:tabs>
          <w:tab w:val="left" w:pos="6858"/>
        </w:tabs>
      </w:pPr>
    </w:p>
    <w:p w14:paraId="5C8D3C09" w14:textId="3145046E" w:rsidR="00E827FA" w:rsidRDefault="00E827FA" w:rsidP="002E540A">
      <w:pPr>
        <w:tabs>
          <w:tab w:val="left" w:pos="6858"/>
        </w:tabs>
      </w:pPr>
    </w:p>
    <w:p w14:paraId="3FC7BDA9" w14:textId="6CC3E418" w:rsidR="00E827FA" w:rsidRDefault="00E827FA" w:rsidP="002E540A">
      <w:pPr>
        <w:tabs>
          <w:tab w:val="left" w:pos="6858"/>
        </w:tabs>
      </w:pPr>
    </w:p>
    <w:p w14:paraId="3212558B" w14:textId="046893D6" w:rsidR="00E827FA" w:rsidRDefault="00E827FA" w:rsidP="002E540A">
      <w:pPr>
        <w:tabs>
          <w:tab w:val="left" w:pos="6858"/>
        </w:tabs>
      </w:pPr>
    </w:p>
    <w:p w14:paraId="3AFC2028" w14:textId="756A66D6" w:rsidR="00E827FA" w:rsidRDefault="00E827FA" w:rsidP="002E540A">
      <w:pPr>
        <w:tabs>
          <w:tab w:val="left" w:pos="6858"/>
        </w:tabs>
      </w:pPr>
    </w:p>
    <w:p w14:paraId="0DF80473" w14:textId="7ECF680C" w:rsidR="00E827FA" w:rsidRDefault="00E827FA" w:rsidP="002E540A">
      <w:pPr>
        <w:tabs>
          <w:tab w:val="left" w:pos="6858"/>
        </w:tabs>
      </w:pPr>
    </w:p>
    <w:p w14:paraId="75D77E01" w14:textId="6709F10F" w:rsidR="00E827FA" w:rsidRDefault="00E827FA" w:rsidP="002E540A">
      <w:pPr>
        <w:tabs>
          <w:tab w:val="left" w:pos="6858"/>
        </w:tabs>
      </w:pPr>
    </w:p>
    <w:p w14:paraId="72029BD7" w14:textId="69216C68" w:rsidR="00E827FA" w:rsidRDefault="00E827FA" w:rsidP="002E540A">
      <w:pPr>
        <w:tabs>
          <w:tab w:val="left" w:pos="6858"/>
        </w:tabs>
      </w:pPr>
    </w:p>
    <w:p w14:paraId="172B913F" w14:textId="77777777" w:rsidR="005008DD" w:rsidRDefault="005008DD" w:rsidP="002E540A">
      <w:pPr>
        <w:tabs>
          <w:tab w:val="left" w:pos="6858"/>
        </w:tabs>
        <w:rPr>
          <w:b/>
          <w:bCs/>
        </w:rPr>
      </w:pPr>
    </w:p>
    <w:p w14:paraId="4248C1CD" w14:textId="1F017D2B" w:rsidR="00E827FA" w:rsidRPr="00E827FA" w:rsidRDefault="00E827FA" w:rsidP="002E540A">
      <w:pPr>
        <w:tabs>
          <w:tab w:val="left" w:pos="6858"/>
        </w:tabs>
        <w:rPr>
          <w:b/>
          <w:bCs/>
        </w:rPr>
      </w:pPr>
      <w:r w:rsidRPr="00E827FA">
        <w:rPr>
          <w:b/>
          <w:bCs/>
        </w:rPr>
        <w:t>How do I see my own vocation?</w:t>
      </w:r>
    </w:p>
    <w:p w14:paraId="59EB93D5" w14:textId="1275F293" w:rsidR="00E827FA" w:rsidRDefault="00E827FA" w:rsidP="00E827FA">
      <w:pPr>
        <w:tabs>
          <w:tab w:val="left" w:pos="6858"/>
        </w:tabs>
      </w:pPr>
      <w:r>
        <w:t xml:space="preserve">Draw on your own sense of internal call, the affirmation of those who know you well, your passions, gifts, skills and experiences. </w:t>
      </w:r>
      <w:r w:rsidR="00E16325">
        <w:t xml:space="preserve">You may wish to </w:t>
      </w:r>
      <w:r w:rsidR="001A16DD">
        <w:t>use a metaphor drawn from</w:t>
      </w:r>
      <w:r w:rsidR="00E16325">
        <w:t xml:space="preserve"> the image or object you presented in the first session o</w:t>
      </w:r>
      <w:r w:rsidR="001A16DD">
        <w:t>f</w:t>
      </w:r>
      <w:r w:rsidR="00E16325">
        <w:t xml:space="preserve"> the </w:t>
      </w:r>
      <w:r w:rsidR="00FF7D6A">
        <w:t xml:space="preserve">Discernment Cohort Programme. </w:t>
      </w:r>
    </w:p>
    <w:p w14:paraId="316F86FA" w14:textId="7D6FE152" w:rsidR="00E827FA" w:rsidRDefault="00E827FA" w:rsidP="00E827FA">
      <w:pPr>
        <w:tabs>
          <w:tab w:val="left" w:pos="6858"/>
        </w:tabs>
      </w:pPr>
    </w:p>
    <w:p w14:paraId="4823F2E9" w14:textId="262AB2AE" w:rsidR="005008DD" w:rsidRDefault="005008DD" w:rsidP="00E827FA">
      <w:pPr>
        <w:tabs>
          <w:tab w:val="left" w:pos="6858"/>
        </w:tabs>
      </w:pPr>
    </w:p>
    <w:p w14:paraId="4F15957A" w14:textId="0A14421D" w:rsidR="005008DD" w:rsidRDefault="005008DD" w:rsidP="00E827FA">
      <w:pPr>
        <w:tabs>
          <w:tab w:val="left" w:pos="6858"/>
        </w:tabs>
      </w:pPr>
    </w:p>
    <w:p w14:paraId="46390F60" w14:textId="160FC299" w:rsidR="005008DD" w:rsidRDefault="005008DD" w:rsidP="00E827FA">
      <w:pPr>
        <w:tabs>
          <w:tab w:val="left" w:pos="6858"/>
        </w:tabs>
      </w:pPr>
    </w:p>
    <w:p w14:paraId="75A9308F" w14:textId="76B8DB00" w:rsidR="005008DD" w:rsidRDefault="005008DD" w:rsidP="00E827FA">
      <w:pPr>
        <w:tabs>
          <w:tab w:val="left" w:pos="6858"/>
        </w:tabs>
      </w:pPr>
    </w:p>
    <w:p w14:paraId="2CB69559" w14:textId="738C4508" w:rsidR="005008DD" w:rsidRDefault="005008DD" w:rsidP="00E827FA">
      <w:pPr>
        <w:tabs>
          <w:tab w:val="left" w:pos="6858"/>
        </w:tabs>
      </w:pPr>
    </w:p>
    <w:p w14:paraId="67412B9B" w14:textId="4A32C222" w:rsidR="005008DD" w:rsidRDefault="005008DD" w:rsidP="00E827FA">
      <w:pPr>
        <w:tabs>
          <w:tab w:val="left" w:pos="6858"/>
        </w:tabs>
      </w:pPr>
    </w:p>
    <w:p w14:paraId="184E709D" w14:textId="1442FDD8" w:rsidR="005008DD" w:rsidRDefault="005008DD" w:rsidP="00E827FA">
      <w:pPr>
        <w:tabs>
          <w:tab w:val="left" w:pos="6858"/>
        </w:tabs>
      </w:pPr>
    </w:p>
    <w:p w14:paraId="691113E5" w14:textId="77777777" w:rsidR="005008DD" w:rsidRDefault="005008DD" w:rsidP="00E827FA">
      <w:pPr>
        <w:tabs>
          <w:tab w:val="left" w:pos="6858"/>
        </w:tabs>
      </w:pPr>
    </w:p>
    <w:p w14:paraId="601EE510" w14:textId="1C468F13" w:rsidR="00E827FA" w:rsidRPr="00E827FA" w:rsidRDefault="00E827FA" w:rsidP="00E827FA">
      <w:pPr>
        <w:tabs>
          <w:tab w:val="left" w:pos="6858"/>
        </w:tabs>
        <w:rPr>
          <w:b/>
          <w:bCs/>
        </w:rPr>
      </w:pPr>
      <w:r w:rsidRPr="00E827FA">
        <w:rPr>
          <w:b/>
          <w:bCs/>
        </w:rPr>
        <w:lastRenderedPageBreak/>
        <w:t xml:space="preserve">How does the Church of England understand priesthood? </w:t>
      </w:r>
    </w:p>
    <w:p w14:paraId="543C192F" w14:textId="09A79CCF" w:rsidR="00E827FA" w:rsidRDefault="00E827FA" w:rsidP="00E827FA">
      <w:pPr>
        <w:tabs>
          <w:tab w:val="left" w:pos="6858"/>
        </w:tabs>
      </w:pPr>
      <w:r>
        <w:t>Draw on the Ordination services for Deacons and Priests</w:t>
      </w:r>
      <w:r w:rsidR="003163B6">
        <w:rPr>
          <w:rStyle w:val="FootnoteReference"/>
        </w:rPr>
        <w:footnoteReference w:id="1"/>
      </w:r>
      <w:r>
        <w:t>, especially the ‘liturgy of ordination’ sections. Which words and phrases particularly resonate with you?</w:t>
      </w:r>
      <w:r w:rsidR="00FF7D6A">
        <w:t xml:space="preserve"> Explicitly mention how you understand the diaconal character of priestly </w:t>
      </w:r>
      <w:r w:rsidR="004A440F">
        <w:t>ministry.</w:t>
      </w:r>
    </w:p>
    <w:p w14:paraId="0EA09246" w14:textId="41184519" w:rsidR="00E827FA" w:rsidRDefault="00E827FA" w:rsidP="00E827FA">
      <w:pPr>
        <w:tabs>
          <w:tab w:val="left" w:pos="6858"/>
        </w:tabs>
      </w:pPr>
    </w:p>
    <w:p w14:paraId="0FFCFFA1" w14:textId="4F351C85" w:rsidR="00E827FA" w:rsidRDefault="00E827FA" w:rsidP="00E827FA">
      <w:pPr>
        <w:tabs>
          <w:tab w:val="left" w:pos="6858"/>
        </w:tabs>
      </w:pPr>
    </w:p>
    <w:p w14:paraId="4393FC79" w14:textId="1F4985DA" w:rsidR="005008DD" w:rsidRDefault="005008DD" w:rsidP="00E827FA">
      <w:pPr>
        <w:tabs>
          <w:tab w:val="left" w:pos="6858"/>
        </w:tabs>
      </w:pPr>
    </w:p>
    <w:p w14:paraId="62A0B224" w14:textId="49DF06E3" w:rsidR="005008DD" w:rsidRDefault="005008DD" w:rsidP="00E827FA">
      <w:pPr>
        <w:tabs>
          <w:tab w:val="left" w:pos="6858"/>
        </w:tabs>
      </w:pPr>
    </w:p>
    <w:p w14:paraId="0C181D51" w14:textId="142960A7" w:rsidR="005008DD" w:rsidRDefault="005008DD" w:rsidP="00E827FA">
      <w:pPr>
        <w:tabs>
          <w:tab w:val="left" w:pos="6858"/>
        </w:tabs>
      </w:pPr>
    </w:p>
    <w:p w14:paraId="126DB14D" w14:textId="15378728" w:rsidR="005008DD" w:rsidRDefault="005008DD" w:rsidP="00E827FA">
      <w:pPr>
        <w:tabs>
          <w:tab w:val="left" w:pos="6858"/>
        </w:tabs>
      </w:pPr>
    </w:p>
    <w:p w14:paraId="0E48B525" w14:textId="1659F4FB" w:rsidR="005008DD" w:rsidRDefault="005008DD" w:rsidP="00E827FA">
      <w:pPr>
        <w:tabs>
          <w:tab w:val="left" w:pos="6858"/>
        </w:tabs>
      </w:pPr>
    </w:p>
    <w:p w14:paraId="1417FEED" w14:textId="779B9758" w:rsidR="005008DD" w:rsidRDefault="005008DD" w:rsidP="00E827FA">
      <w:pPr>
        <w:tabs>
          <w:tab w:val="left" w:pos="6858"/>
        </w:tabs>
      </w:pPr>
    </w:p>
    <w:p w14:paraId="270A1597" w14:textId="77777777" w:rsidR="005008DD" w:rsidRDefault="005008DD" w:rsidP="00E827FA">
      <w:pPr>
        <w:tabs>
          <w:tab w:val="left" w:pos="6858"/>
        </w:tabs>
      </w:pPr>
    </w:p>
    <w:p w14:paraId="40D09A6F" w14:textId="209F07DA" w:rsidR="00E827FA" w:rsidRPr="00E827FA" w:rsidRDefault="00E827FA" w:rsidP="00E827FA">
      <w:pPr>
        <w:tabs>
          <w:tab w:val="left" w:pos="6858"/>
        </w:tabs>
        <w:rPr>
          <w:b/>
          <w:bCs/>
        </w:rPr>
      </w:pPr>
      <w:r w:rsidRPr="00E827FA">
        <w:rPr>
          <w:b/>
          <w:bCs/>
        </w:rPr>
        <w:t>What do I believe a Priest is?</w:t>
      </w:r>
    </w:p>
    <w:p w14:paraId="4A61500E" w14:textId="76413003" w:rsidR="00E827FA" w:rsidRDefault="00E827FA" w:rsidP="002E540A">
      <w:pPr>
        <w:tabs>
          <w:tab w:val="left" w:pos="6858"/>
        </w:tabs>
      </w:pPr>
      <w:r>
        <w:t xml:space="preserve">Draw on the book list </w:t>
      </w:r>
      <w:r w:rsidR="005008DD">
        <w:t xml:space="preserve">for month </w:t>
      </w:r>
      <w:r w:rsidR="003B69CB">
        <w:t>three</w:t>
      </w:r>
      <w:r w:rsidR="005008DD">
        <w:t xml:space="preserve"> of the Cohort Discernment Process</w:t>
      </w:r>
      <w:r w:rsidR="005008DD">
        <w:rPr>
          <w:rStyle w:val="FootnoteReference"/>
        </w:rPr>
        <w:footnoteReference w:id="2"/>
      </w:r>
      <w:r w:rsidR="005008DD">
        <w:t xml:space="preserve"> to describe some of the ways of exercising priestly ministry which particularly resonate with you. </w:t>
      </w:r>
      <w:r w:rsidR="007A60E2">
        <w:t xml:space="preserve">Books highlighted in bold </w:t>
      </w:r>
      <w:r w:rsidR="00F05F57">
        <w:t xml:space="preserve">on the list </w:t>
      </w:r>
      <w:r w:rsidR="007A60E2">
        <w:t xml:space="preserve">are </w:t>
      </w:r>
      <w:r w:rsidR="00F05F57">
        <w:t xml:space="preserve">a </w:t>
      </w:r>
      <w:r w:rsidR="007A60E2">
        <w:t xml:space="preserve">good place to start. </w:t>
      </w:r>
    </w:p>
    <w:p w14:paraId="790C0CF6" w14:textId="02887DAE" w:rsidR="005008DD" w:rsidRDefault="005008DD" w:rsidP="002E540A">
      <w:pPr>
        <w:tabs>
          <w:tab w:val="left" w:pos="6858"/>
        </w:tabs>
      </w:pPr>
    </w:p>
    <w:p w14:paraId="494A3694" w14:textId="3F1CB8B7" w:rsidR="005008DD" w:rsidRDefault="005008DD" w:rsidP="002E540A">
      <w:pPr>
        <w:tabs>
          <w:tab w:val="left" w:pos="6858"/>
        </w:tabs>
      </w:pPr>
    </w:p>
    <w:p w14:paraId="4BE71301" w14:textId="7AD0F4FC" w:rsidR="005008DD" w:rsidRDefault="005008DD" w:rsidP="002E540A">
      <w:pPr>
        <w:tabs>
          <w:tab w:val="left" w:pos="6858"/>
        </w:tabs>
      </w:pPr>
    </w:p>
    <w:p w14:paraId="3D536FC4" w14:textId="44F394BC" w:rsidR="005008DD" w:rsidRDefault="005008DD" w:rsidP="002E540A">
      <w:pPr>
        <w:tabs>
          <w:tab w:val="left" w:pos="6858"/>
        </w:tabs>
      </w:pPr>
    </w:p>
    <w:p w14:paraId="4F9DC4AA" w14:textId="64B10A25" w:rsidR="005008DD" w:rsidRDefault="005008DD" w:rsidP="002E540A">
      <w:pPr>
        <w:tabs>
          <w:tab w:val="left" w:pos="6858"/>
        </w:tabs>
      </w:pPr>
    </w:p>
    <w:p w14:paraId="76DF1789" w14:textId="77777777" w:rsidR="00333DCB" w:rsidRDefault="00333DCB" w:rsidP="002E540A">
      <w:pPr>
        <w:tabs>
          <w:tab w:val="left" w:pos="6858"/>
        </w:tabs>
      </w:pPr>
    </w:p>
    <w:p w14:paraId="63FCE756" w14:textId="7843A77B" w:rsidR="005008DD" w:rsidRDefault="005008DD" w:rsidP="002E540A">
      <w:pPr>
        <w:tabs>
          <w:tab w:val="left" w:pos="6858"/>
        </w:tabs>
      </w:pPr>
    </w:p>
    <w:p w14:paraId="567D0056" w14:textId="1482B764" w:rsidR="005008DD" w:rsidRDefault="005008DD" w:rsidP="002E540A">
      <w:pPr>
        <w:tabs>
          <w:tab w:val="left" w:pos="6858"/>
        </w:tabs>
      </w:pPr>
    </w:p>
    <w:p w14:paraId="75C22A20" w14:textId="34D713AC" w:rsidR="005008DD" w:rsidRDefault="005008DD" w:rsidP="002E540A">
      <w:pPr>
        <w:tabs>
          <w:tab w:val="left" w:pos="6858"/>
        </w:tabs>
      </w:pPr>
    </w:p>
    <w:p w14:paraId="3A1A85AD" w14:textId="5D8D5670" w:rsidR="005008DD" w:rsidRDefault="005008DD" w:rsidP="002E540A">
      <w:pPr>
        <w:tabs>
          <w:tab w:val="left" w:pos="6858"/>
        </w:tabs>
        <w:rPr>
          <w:b/>
          <w:bCs/>
        </w:rPr>
      </w:pPr>
      <w:r w:rsidRPr="005008DD">
        <w:rPr>
          <w:b/>
          <w:bCs/>
        </w:rPr>
        <w:t xml:space="preserve">What would my ministry look like if I were to be ordained </w:t>
      </w:r>
      <w:r w:rsidR="00F05F57" w:rsidRPr="005008DD">
        <w:rPr>
          <w:b/>
          <w:bCs/>
        </w:rPr>
        <w:t>Priest?</w:t>
      </w:r>
      <w:r w:rsidRPr="005008DD">
        <w:rPr>
          <w:b/>
          <w:bCs/>
        </w:rPr>
        <w:t xml:space="preserve"> </w:t>
      </w:r>
    </w:p>
    <w:p w14:paraId="4D546EA9" w14:textId="3C4C372B" w:rsidR="00F612DB" w:rsidRDefault="005008DD" w:rsidP="00F612DB">
      <w:pPr>
        <w:tabs>
          <w:tab w:val="left" w:pos="6858"/>
        </w:tabs>
      </w:pPr>
      <w:r w:rsidRPr="005008DD">
        <w:t>Where do the three questions above overlap</w:t>
      </w:r>
      <w:r w:rsidR="00F05F57">
        <w:t xml:space="preserve"> in your life and future ministry</w:t>
      </w:r>
      <w:r w:rsidRPr="005008DD">
        <w:t>?</w:t>
      </w:r>
      <w:r w:rsidR="00F612DB" w:rsidRPr="00F612DB">
        <w:t xml:space="preserve"> </w:t>
      </w:r>
      <w:r w:rsidR="00F612DB">
        <w:t xml:space="preserve">Quote from your first three answers to show that your calling is </w:t>
      </w:r>
      <w:r w:rsidR="00F612DB" w:rsidRPr="00F612DB">
        <w:rPr>
          <w:i/>
          <w:iCs/>
        </w:rPr>
        <w:t>obedient, realistic and informed.</w:t>
      </w:r>
    </w:p>
    <w:p w14:paraId="353C053D" w14:textId="0E96E0B2" w:rsidR="00AF3012" w:rsidRDefault="00AF3012" w:rsidP="002E540A">
      <w:pPr>
        <w:tabs>
          <w:tab w:val="left" w:pos="6858"/>
        </w:tabs>
      </w:pPr>
      <w:r>
        <w:t xml:space="preserve"> </w:t>
      </w:r>
    </w:p>
    <w:p w14:paraId="2A608FCF" w14:textId="77777777" w:rsidR="0021450E" w:rsidRPr="005008DD" w:rsidRDefault="0021450E" w:rsidP="002E540A">
      <w:pPr>
        <w:tabs>
          <w:tab w:val="left" w:pos="6858"/>
        </w:tabs>
      </w:pPr>
    </w:p>
    <w:sectPr w:rsidR="0021450E" w:rsidRPr="005008DD" w:rsidSect="00E052E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A53F" w14:textId="77777777" w:rsidR="00066A15" w:rsidRDefault="00066A15" w:rsidP="005008DD">
      <w:r>
        <w:separator/>
      </w:r>
    </w:p>
  </w:endnote>
  <w:endnote w:type="continuationSeparator" w:id="0">
    <w:p w14:paraId="50F11E61" w14:textId="77777777" w:rsidR="00066A15" w:rsidRDefault="00066A15" w:rsidP="0050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AC3D8" w14:textId="77777777" w:rsidR="00066A15" w:rsidRDefault="00066A15" w:rsidP="005008DD">
      <w:r>
        <w:separator/>
      </w:r>
    </w:p>
  </w:footnote>
  <w:footnote w:type="continuationSeparator" w:id="0">
    <w:p w14:paraId="135F13F6" w14:textId="77777777" w:rsidR="00066A15" w:rsidRDefault="00066A15" w:rsidP="005008DD">
      <w:r>
        <w:continuationSeparator/>
      </w:r>
    </w:p>
  </w:footnote>
  <w:footnote w:id="1">
    <w:p w14:paraId="2861D752" w14:textId="564EBF53" w:rsidR="003163B6" w:rsidRDefault="003163B6">
      <w:pPr>
        <w:pStyle w:val="FootnoteText"/>
      </w:pPr>
      <w:r>
        <w:rPr>
          <w:rStyle w:val="FootnoteReference"/>
        </w:rPr>
        <w:footnoteRef/>
      </w:r>
      <w:r>
        <w:t xml:space="preserve"> </w:t>
      </w:r>
      <w:hyperlink r:id="rId1" w:history="1">
        <w:r w:rsidRPr="003656F4">
          <w:rPr>
            <w:rStyle w:val="Hyperlink"/>
          </w:rPr>
          <w:t>https://www.churchofengland.org/prayer-and-worship/worship-texts-and-resources/common-worship/ministry/common-worship-ordination-services</w:t>
        </w:r>
      </w:hyperlink>
    </w:p>
  </w:footnote>
  <w:footnote w:id="2">
    <w:p w14:paraId="0E1B7D1C" w14:textId="2CCF1265" w:rsidR="005008DD" w:rsidRDefault="005008DD">
      <w:pPr>
        <w:pStyle w:val="FootnoteText"/>
      </w:pPr>
      <w:r>
        <w:rPr>
          <w:rStyle w:val="FootnoteReference"/>
        </w:rPr>
        <w:footnoteRef/>
      </w:r>
      <w:r>
        <w:t xml:space="preserve"> Download the book list here: </w:t>
      </w:r>
      <w:hyperlink r:id="rId2" w:history="1">
        <w:r w:rsidRPr="003656F4">
          <w:rPr>
            <w:rStyle w:val="Hyperlink"/>
          </w:rPr>
          <w:t>https://1drv.ms/b/s!ApZwCT8Wd9xRhJRdBfc74R9cdYgbcA?e=Yy1pNX</w:t>
        </w:r>
      </w:hyperlink>
    </w:p>
    <w:p w14:paraId="541D67B5" w14:textId="77777777" w:rsidR="005008DD" w:rsidRDefault="005008D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0A"/>
    <w:rsid w:val="00006B5C"/>
    <w:rsid w:val="00013091"/>
    <w:rsid w:val="000130D2"/>
    <w:rsid w:val="00045DEC"/>
    <w:rsid w:val="00066A15"/>
    <w:rsid w:val="000D1BDD"/>
    <w:rsid w:val="000E3825"/>
    <w:rsid w:val="000E615A"/>
    <w:rsid w:val="000E721C"/>
    <w:rsid w:val="00131E07"/>
    <w:rsid w:val="00154C1A"/>
    <w:rsid w:val="00165316"/>
    <w:rsid w:val="001710E3"/>
    <w:rsid w:val="00177D1D"/>
    <w:rsid w:val="00190862"/>
    <w:rsid w:val="001A16DD"/>
    <w:rsid w:val="001A708E"/>
    <w:rsid w:val="001C0160"/>
    <w:rsid w:val="001C2671"/>
    <w:rsid w:val="001E37BD"/>
    <w:rsid w:val="00207858"/>
    <w:rsid w:val="0021450E"/>
    <w:rsid w:val="002311DF"/>
    <w:rsid w:val="00233CDE"/>
    <w:rsid w:val="0024079F"/>
    <w:rsid w:val="00266D81"/>
    <w:rsid w:val="00283FDA"/>
    <w:rsid w:val="00290880"/>
    <w:rsid w:val="00291F89"/>
    <w:rsid w:val="002B4D36"/>
    <w:rsid w:val="002B52ED"/>
    <w:rsid w:val="002C7C98"/>
    <w:rsid w:val="002E51AD"/>
    <w:rsid w:val="002E540A"/>
    <w:rsid w:val="002F3369"/>
    <w:rsid w:val="00315EA7"/>
    <w:rsid w:val="003163B6"/>
    <w:rsid w:val="00324C58"/>
    <w:rsid w:val="00333DCB"/>
    <w:rsid w:val="003375E1"/>
    <w:rsid w:val="00356319"/>
    <w:rsid w:val="003A6CD9"/>
    <w:rsid w:val="003B69CB"/>
    <w:rsid w:val="003E7C81"/>
    <w:rsid w:val="003F4119"/>
    <w:rsid w:val="003F470F"/>
    <w:rsid w:val="003F4719"/>
    <w:rsid w:val="00432F9F"/>
    <w:rsid w:val="0043366A"/>
    <w:rsid w:val="0046197B"/>
    <w:rsid w:val="00472569"/>
    <w:rsid w:val="00483A76"/>
    <w:rsid w:val="004A440F"/>
    <w:rsid w:val="004B3BA0"/>
    <w:rsid w:val="004D3D15"/>
    <w:rsid w:val="004D6875"/>
    <w:rsid w:val="004E0F81"/>
    <w:rsid w:val="004E3D44"/>
    <w:rsid w:val="004E4B6D"/>
    <w:rsid w:val="004E7924"/>
    <w:rsid w:val="004F2283"/>
    <w:rsid w:val="004F5152"/>
    <w:rsid w:val="005008DD"/>
    <w:rsid w:val="00505FB2"/>
    <w:rsid w:val="0052742A"/>
    <w:rsid w:val="005353F4"/>
    <w:rsid w:val="00543425"/>
    <w:rsid w:val="00582AD9"/>
    <w:rsid w:val="00592B9A"/>
    <w:rsid w:val="00596050"/>
    <w:rsid w:val="005C646B"/>
    <w:rsid w:val="005D12B6"/>
    <w:rsid w:val="005D15EC"/>
    <w:rsid w:val="005D4AF2"/>
    <w:rsid w:val="00622AF5"/>
    <w:rsid w:val="00640E4F"/>
    <w:rsid w:val="006544D1"/>
    <w:rsid w:val="00657A67"/>
    <w:rsid w:val="00657BF7"/>
    <w:rsid w:val="006A7B12"/>
    <w:rsid w:val="006F5A65"/>
    <w:rsid w:val="00781795"/>
    <w:rsid w:val="00786F05"/>
    <w:rsid w:val="007A60E2"/>
    <w:rsid w:val="007C11E6"/>
    <w:rsid w:val="007E0C56"/>
    <w:rsid w:val="007E1173"/>
    <w:rsid w:val="007E4FCC"/>
    <w:rsid w:val="007F19E1"/>
    <w:rsid w:val="00801D5F"/>
    <w:rsid w:val="00804EDF"/>
    <w:rsid w:val="0080700D"/>
    <w:rsid w:val="008160C7"/>
    <w:rsid w:val="00822F95"/>
    <w:rsid w:val="008300D7"/>
    <w:rsid w:val="008306B0"/>
    <w:rsid w:val="00831982"/>
    <w:rsid w:val="00847F70"/>
    <w:rsid w:val="00855D1F"/>
    <w:rsid w:val="00887019"/>
    <w:rsid w:val="00891C0A"/>
    <w:rsid w:val="008E1B8B"/>
    <w:rsid w:val="00927419"/>
    <w:rsid w:val="009346C7"/>
    <w:rsid w:val="009363FE"/>
    <w:rsid w:val="00942C15"/>
    <w:rsid w:val="00946516"/>
    <w:rsid w:val="00953FAF"/>
    <w:rsid w:val="00961B52"/>
    <w:rsid w:val="00966EDA"/>
    <w:rsid w:val="00967E7A"/>
    <w:rsid w:val="0098242D"/>
    <w:rsid w:val="009915ED"/>
    <w:rsid w:val="00991AD1"/>
    <w:rsid w:val="009A57D8"/>
    <w:rsid w:val="009E0488"/>
    <w:rsid w:val="00A05E1C"/>
    <w:rsid w:val="00A3522A"/>
    <w:rsid w:val="00A466F5"/>
    <w:rsid w:val="00A51362"/>
    <w:rsid w:val="00A5511B"/>
    <w:rsid w:val="00A70A4D"/>
    <w:rsid w:val="00AA09EB"/>
    <w:rsid w:val="00AA0F49"/>
    <w:rsid w:val="00AA68AA"/>
    <w:rsid w:val="00AB2E5B"/>
    <w:rsid w:val="00AD12F2"/>
    <w:rsid w:val="00AF3012"/>
    <w:rsid w:val="00AF3E26"/>
    <w:rsid w:val="00B01D9E"/>
    <w:rsid w:val="00B025F9"/>
    <w:rsid w:val="00B22917"/>
    <w:rsid w:val="00B2727E"/>
    <w:rsid w:val="00B558F9"/>
    <w:rsid w:val="00B57816"/>
    <w:rsid w:val="00B62F9C"/>
    <w:rsid w:val="00C04BD7"/>
    <w:rsid w:val="00C22DEF"/>
    <w:rsid w:val="00C304EC"/>
    <w:rsid w:val="00C31C4B"/>
    <w:rsid w:val="00C345FF"/>
    <w:rsid w:val="00C368FF"/>
    <w:rsid w:val="00C5277C"/>
    <w:rsid w:val="00C60D8D"/>
    <w:rsid w:val="00C71F06"/>
    <w:rsid w:val="00C80827"/>
    <w:rsid w:val="00C927F9"/>
    <w:rsid w:val="00C961FD"/>
    <w:rsid w:val="00CA2419"/>
    <w:rsid w:val="00CA31F8"/>
    <w:rsid w:val="00CB15B5"/>
    <w:rsid w:val="00CC5F6C"/>
    <w:rsid w:val="00CD626D"/>
    <w:rsid w:val="00D13F4D"/>
    <w:rsid w:val="00D36541"/>
    <w:rsid w:val="00D4108D"/>
    <w:rsid w:val="00D435A4"/>
    <w:rsid w:val="00D4536C"/>
    <w:rsid w:val="00D55E65"/>
    <w:rsid w:val="00D73621"/>
    <w:rsid w:val="00D7732A"/>
    <w:rsid w:val="00D842EE"/>
    <w:rsid w:val="00D90D4A"/>
    <w:rsid w:val="00D93BEF"/>
    <w:rsid w:val="00DA5842"/>
    <w:rsid w:val="00DA5C85"/>
    <w:rsid w:val="00DB4D7C"/>
    <w:rsid w:val="00DB7F8D"/>
    <w:rsid w:val="00DC4B4A"/>
    <w:rsid w:val="00DC7B78"/>
    <w:rsid w:val="00E052EB"/>
    <w:rsid w:val="00E16325"/>
    <w:rsid w:val="00E34D2B"/>
    <w:rsid w:val="00E44B16"/>
    <w:rsid w:val="00E477E2"/>
    <w:rsid w:val="00E827FA"/>
    <w:rsid w:val="00E86C47"/>
    <w:rsid w:val="00EB77E1"/>
    <w:rsid w:val="00ED3175"/>
    <w:rsid w:val="00ED72BE"/>
    <w:rsid w:val="00EE54E2"/>
    <w:rsid w:val="00EF2D5E"/>
    <w:rsid w:val="00F05F57"/>
    <w:rsid w:val="00F075CD"/>
    <w:rsid w:val="00F16955"/>
    <w:rsid w:val="00F246F4"/>
    <w:rsid w:val="00F47372"/>
    <w:rsid w:val="00F612DB"/>
    <w:rsid w:val="00F75530"/>
    <w:rsid w:val="00F81D4B"/>
    <w:rsid w:val="00FA1F03"/>
    <w:rsid w:val="00FB132F"/>
    <w:rsid w:val="00FB59BB"/>
    <w:rsid w:val="00FF7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9B4E"/>
  <w15:chartTrackingRefBased/>
  <w15:docId w15:val="{37EA72DB-B332-0D49-9083-EF8ECEB8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08DD"/>
    <w:rPr>
      <w:sz w:val="20"/>
      <w:szCs w:val="20"/>
    </w:rPr>
  </w:style>
  <w:style w:type="character" w:customStyle="1" w:styleId="FootnoteTextChar">
    <w:name w:val="Footnote Text Char"/>
    <w:basedOn w:val="DefaultParagraphFont"/>
    <w:link w:val="FootnoteText"/>
    <w:uiPriority w:val="99"/>
    <w:semiHidden/>
    <w:rsid w:val="005008DD"/>
    <w:rPr>
      <w:sz w:val="20"/>
      <w:szCs w:val="20"/>
    </w:rPr>
  </w:style>
  <w:style w:type="character" w:styleId="FootnoteReference">
    <w:name w:val="footnote reference"/>
    <w:basedOn w:val="DefaultParagraphFont"/>
    <w:uiPriority w:val="99"/>
    <w:semiHidden/>
    <w:unhideWhenUsed/>
    <w:rsid w:val="005008DD"/>
    <w:rPr>
      <w:vertAlign w:val="superscript"/>
    </w:rPr>
  </w:style>
  <w:style w:type="character" w:styleId="Hyperlink">
    <w:name w:val="Hyperlink"/>
    <w:basedOn w:val="DefaultParagraphFont"/>
    <w:uiPriority w:val="99"/>
    <w:unhideWhenUsed/>
    <w:rsid w:val="005008DD"/>
    <w:rPr>
      <w:color w:val="0563C1" w:themeColor="hyperlink"/>
      <w:u w:val="single"/>
    </w:rPr>
  </w:style>
  <w:style w:type="character" w:styleId="UnresolvedMention">
    <w:name w:val="Unresolved Mention"/>
    <w:basedOn w:val="DefaultParagraphFont"/>
    <w:uiPriority w:val="99"/>
    <w:semiHidden/>
    <w:unhideWhenUsed/>
    <w:rsid w:val="00500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1drv.ms/b/s!ApZwCT8Wd9xRhJRdBfc74R9cdYgbcA?e=Yy1pNX" TargetMode="External"/><Relationship Id="rId1" Type="http://schemas.openxmlformats.org/officeDocument/2006/relationships/hyperlink" Target="https://www.churchofengland.org/prayer-and-worship/worship-texts-and-resources/common-worship/ministry/common-worship-ordination-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D20F986A4B61408317D669A89323A6" ma:contentTypeVersion="7" ma:contentTypeDescription="Create a new document." ma:contentTypeScope="" ma:versionID="8da8729cc90cf5e109010cf73dadb9ee">
  <xsd:schema xmlns:xsd="http://www.w3.org/2001/XMLSchema" xmlns:xs="http://www.w3.org/2001/XMLSchema" xmlns:p="http://schemas.microsoft.com/office/2006/metadata/properties" xmlns:ns2="a669c56c-275e-4ac8-ab97-1edf5352239d" targetNamespace="http://schemas.microsoft.com/office/2006/metadata/properties" ma:root="true" ma:fieldsID="ebcfa9353c7be211c24ccbdb551df47e" ns2:_="">
    <xsd:import namespace="a669c56c-275e-4ac8-ab97-1edf53522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9c56c-275e-4ac8-ab97-1edf53522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FBF86-1142-9049-9960-9C5B16E983B4}">
  <ds:schemaRefs>
    <ds:schemaRef ds:uri="http://schemas.openxmlformats.org/officeDocument/2006/bibliography"/>
  </ds:schemaRefs>
</ds:datastoreItem>
</file>

<file path=customXml/itemProps2.xml><?xml version="1.0" encoding="utf-8"?>
<ds:datastoreItem xmlns:ds="http://schemas.openxmlformats.org/officeDocument/2006/customXml" ds:itemID="{2C0421FE-6C2E-4B34-983C-EC7116C77083}"/>
</file>

<file path=customXml/itemProps3.xml><?xml version="1.0" encoding="utf-8"?>
<ds:datastoreItem xmlns:ds="http://schemas.openxmlformats.org/officeDocument/2006/customXml" ds:itemID="{4DFD5185-956F-485C-A098-5B81FC7E5B7A}"/>
</file>

<file path=customXml/itemProps4.xml><?xml version="1.0" encoding="utf-8"?>
<ds:datastoreItem xmlns:ds="http://schemas.openxmlformats.org/officeDocument/2006/customXml" ds:itemID="{0166A79D-A47C-4CCD-9F16-49C5033A0BEC}"/>
</file>

<file path=docProps/app.xml><?xml version="1.0" encoding="utf-8"?>
<Properties xmlns="http://schemas.openxmlformats.org/officeDocument/2006/extended-properties" xmlns:vt="http://schemas.openxmlformats.org/officeDocument/2006/docPropsVTypes">
  <Template>Normal</Template>
  <TotalTime>257</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Marlow</dc:creator>
  <cp:keywords/>
  <dc:description/>
  <cp:lastModifiedBy>Jon Marlow</cp:lastModifiedBy>
  <cp:revision>19</cp:revision>
  <dcterms:created xsi:type="dcterms:W3CDTF">2021-06-16T10:24:00Z</dcterms:created>
  <dcterms:modified xsi:type="dcterms:W3CDTF">2021-09-20T09:45:00Z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0x0101008CD20F986A4B61408317D669A89323A6</vt:lpwstr>
  </property>
</Properties>
</file>