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13CF6" w14:textId="517CAABD" w:rsidR="00627545" w:rsidRPr="00627545" w:rsidRDefault="00627545" w:rsidP="005F2752">
      <w:pPr>
        <w:spacing w:after="240" w:line="240" w:lineRule="auto"/>
        <w:jc w:val="center"/>
        <w:rPr>
          <w:rFonts w:ascii="Arial" w:hAnsi="Arial" w:cs="Arial"/>
          <w:b/>
          <w:bCs/>
          <w:color w:val="0C65AF"/>
          <w:sz w:val="36"/>
          <w:szCs w:val="36"/>
        </w:rPr>
      </w:pPr>
      <w:r w:rsidRPr="00627545">
        <w:rPr>
          <w:rFonts w:ascii="Arial" w:hAnsi="Arial" w:cs="Arial"/>
          <w:b/>
          <w:bCs/>
          <w:color w:val="0C65AF"/>
          <w:sz w:val="36"/>
          <w:szCs w:val="36"/>
        </w:rPr>
        <w:t>Role Descriptions for Lay Ministry</w:t>
      </w:r>
    </w:p>
    <w:p w14:paraId="379C0A4A" w14:textId="6A79871D" w:rsidR="006A23B8" w:rsidRPr="004251D0" w:rsidRDefault="0092162C" w:rsidP="005F2752">
      <w:pPr>
        <w:spacing w:before="240" w:after="120"/>
        <w:rPr>
          <w:sz w:val="24"/>
          <w:szCs w:val="24"/>
        </w:rPr>
      </w:pPr>
      <w:r>
        <w:rPr>
          <w:sz w:val="24"/>
          <w:szCs w:val="24"/>
        </w:rPr>
        <w:t>A</w:t>
      </w:r>
      <w:r w:rsidR="006A23B8" w:rsidRPr="004251D0">
        <w:rPr>
          <w:sz w:val="24"/>
          <w:szCs w:val="24"/>
        </w:rPr>
        <w:t xml:space="preserve"> role description </w:t>
      </w:r>
      <w:r>
        <w:rPr>
          <w:sz w:val="24"/>
          <w:szCs w:val="24"/>
        </w:rPr>
        <w:t xml:space="preserve">is required </w:t>
      </w:r>
      <w:r w:rsidR="006A23B8" w:rsidRPr="004251D0">
        <w:rPr>
          <w:sz w:val="24"/>
          <w:szCs w:val="24"/>
        </w:rPr>
        <w:t xml:space="preserve">for </w:t>
      </w:r>
      <w:r>
        <w:rPr>
          <w:sz w:val="24"/>
          <w:szCs w:val="24"/>
        </w:rPr>
        <w:t>all</w:t>
      </w:r>
      <w:r w:rsidR="006A23B8" w:rsidRPr="004251D0">
        <w:rPr>
          <w:sz w:val="24"/>
          <w:szCs w:val="24"/>
        </w:rPr>
        <w:t xml:space="preserve"> locally recognised lay ministry role</w:t>
      </w:r>
      <w:r>
        <w:rPr>
          <w:sz w:val="24"/>
          <w:szCs w:val="24"/>
        </w:rPr>
        <w:t>s.  It must be</w:t>
      </w:r>
      <w:r w:rsidR="006A23B8" w:rsidRPr="004251D0">
        <w:rPr>
          <w:sz w:val="24"/>
          <w:szCs w:val="24"/>
        </w:rPr>
        <w:t xml:space="preserve"> approved by the incumbent and PCC/s as part of the safer recruitment process.</w:t>
      </w:r>
      <w:r w:rsidR="004251D0">
        <w:rPr>
          <w:sz w:val="24"/>
          <w:szCs w:val="24"/>
        </w:rPr>
        <w:t xml:space="preserve">  </w:t>
      </w:r>
      <w:r w:rsidR="006A23B8" w:rsidRPr="004251D0">
        <w:rPr>
          <w:sz w:val="24"/>
          <w:szCs w:val="24"/>
        </w:rPr>
        <w:t>Most lay ministry roles are voluntary, but where they are to be paid, the role description is likely to be more detailed and referred to as a job description with an accompanying person specification.</w:t>
      </w:r>
    </w:p>
    <w:p w14:paraId="30A23A06" w14:textId="3FD0C98E" w:rsidR="006A23B8" w:rsidRPr="004251D0" w:rsidRDefault="006A23B8" w:rsidP="005F2752">
      <w:pPr>
        <w:spacing w:after="120"/>
        <w:rPr>
          <w:sz w:val="24"/>
          <w:szCs w:val="24"/>
        </w:rPr>
      </w:pPr>
      <w:r w:rsidRPr="004251D0">
        <w:rPr>
          <w:sz w:val="24"/>
          <w:szCs w:val="24"/>
        </w:rPr>
        <w:t xml:space="preserve">Once appointed to a locally recognised lay ministry role, </w:t>
      </w:r>
      <w:r w:rsidR="0092162C">
        <w:rPr>
          <w:sz w:val="24"/>
          <w:szCs w:val="24"/>
        </w:rPr>
        <w:t>it is suggested that t</w:t>
      </w:r>
      <w:r w:rsidRPr="004251D0">
        <w:rPr>
          <w:sz w:val="24"/>
          <w:szCs w:val="24"/>
        </w:rPr>
        <w:t xml:space="preserve">he role description be adapted to form the ministerial (or working) agreement for the </w:t>
      </w:r>
      <w:r w:rsidR="0092162C">
        <w:rPr>
          <w:sz w:val="24"/>
          <w:szCs w:val="24"/>
        </w:rPr>
        <w:t>post holder</w:t>
      </w:r>
      <w:r w:rsidRPr="004251D0">
        <w:rPr>
          <w:sz w:val="24"/>
          <w:szCs w:val="24"/>
        </w:rPr>
        <w:t xml:space="preserve">. </w:t>
      </w:r>
      <w:r w:rsidR="00C97A1B" w:rsidRPr="004251D0">
        <w:rPr>
          <w:sz w:val="24"/>
          <w:szCs w:val="24"/>
        </w:rPr>
        <w:t xml:space="preserve"> </w:t>
      </w:r>
      <w:r w:rsidR="0092162C">
        <w:rPr>
          <w:sz w:val="24"/>
          <w:szCs w:val="24"/>
        </w:rPr>
        <w:t xml:space="preserve">The appointment and ministerial agreement </w:t>
      </w:r>
      <w:r w:rsidRPr="004251D0">
        <w:rPr>
          <w:sz w:val="24"/>
          <w:szCs w:val="24"/>
        </w:rPr>
        <w:t xml:space="preserve">should </w:t>
      </w:r>
      <w:r w:rsidR="0092162C">
        <w:rPr>
          <w:sz w:val="24"/>
          <w:szCs w:val="24"/>
        </w:rPr>
        <w:t xml:space="preserve">also </w:t>
      </w:r>
      <w:r w:rsidRPr="004251D0">
        <w:rPr>
          <w:sz w:val="24"/>
          <w:szCs w:val="24"/>
        </w:rPr>
        <w:t>be approved by the incumbent and PCC/s.</w:t>
      </w:r>
      <w:r w:rsidR="004251D0" w:rsidRPr="004251D0">
        <w:rPr>
          <w:sz w:val="24"/>
          <w:szCs w:val="24"/>
        </w:rPr>
        <w:t xml:space="preserve">  </w:t>
      </w:r>
      <w:r w:rsidR="0092162C">
        <w:rPr>
          <w:sz w:val="24"/>
          <w:szCs w:val="24"/>
        </w:rPr>
        <w:t>Good practice suggests that a</w:t>
      </w:r>
      <w:r w:rsidR="004251D0" w:rsidRPr="004251D0">
        <w:rPr>
          <w:sz w:val="24"/>
          <w:szCs w:val="24"/>
        </w:rPr>
        <w:t>uthorisation should be for a set period of time with the possibility of re-authorisation at the end</w:t>
      </w:r>
      <w:r w:rsidR="004251D0" w:rsidRPr="004251D0">
        <w:rPr>
          <w:rStyle w:val="FootnoteReference"/>
          <w:sz w:val="24"/>
          <w:szCs w:val="24"/>
        </w:rPr>
        <w:footnoteReference w:id="1"/>
      </w:r>
      <w:r w:rsidR="004251D0" w:rsidRPr="004251D0">
        <w:rPr>
          <w:sz w:val="24"/>
          <w:szCs w:val="24"/>
        </w:rPr>
        <w:t>.</w:t>
      </w:r>
    </w:p>
    <w:p w14:paraId="02478692" w14:textId="67505CE6" w:rsidR="007257A5" w:rsidRPr="00D64729" w:rsidRDefault="007257A5" w:rsidP="005F2752">
      <w:pPr>
        <w:spacing w:before="120" w:after="120"/>
        <w:rPr>
          <w:rFonts w:ascii="Arial" w:hAnsi="Arial" w:cs="Arial"/>
          <w:b/>
          <w:bCs/>
          <w:color w:val="0C65AF"/>
          <w:sz w:val="24"/>
          <w:szCs w:val="24"/>
        </w:rPr>
      </w:pPr>
      <w:r w:rsidRPr="00D64729">
        <w:rPr>
          <w:rFonts w:ascii="Arial" w:hAnsi="Arial" w:cs="Arial"/>
          <w:b/>
          <w:bCs/>
          <w:color w:val="0C65AF"/>
          <w:sz w:val="24"/>
          <w:szCs w:val="24"/>
        </w:rPr>
        <w:t>Role description template</w:t>
      </w:r>
    </w:p>
    <w:p w14:paraId="5F4C055D" w14:textId="2CFC824F" w:rsidR="0083473F" w:rsidRPr="004251D0" w:rsidRDefault="007257A5" w:rsidP="005F2752">
      <w:pPr>
        <w:spacing w:after="120"/>
        <w:rPr>
          <w:sz w:val="24"/>
          <w:szCs w:val="24"/>
        </w:rPr>
      </w:pPr>
      <w:r w:rsidRPr="004251D0">
        <w:rPr>
          <w:sz w:val="24"/>
          <w:szCs w:val="24"/>
        </w:rPr>
        <w:t>This</w:t>
      </w:r>
      <w:r w:rsidR="0083473F" w:rsidRPr="004251D0">
        <w:rPr>
          <w:sz w:val="24"/>
          <w:szCs w:val="24"/>
        </w:rPr>
        <w:t xml:space="preserve"> template </w:t>
      </w:r>
      <w:r w:rsidRPr="004251D0">
        <w:rPr>
          <w:sz w:val="24"/>
          <w:szCs w:val="24"/>
        </w:rPr>
        <w:t xml:space="preserve">provides the minimum requirements but should be </w:t>
      </w:r>
      <w:r w:rsidR="0083473F" w:rsidRPr="004251D0">
        <w:rPr>
          <w:sz w:val="24"/>
          <w:szCs w:val="24"/>
        </w:rPr>
        <w:t xml:space="preserve">adapted for </w:t>
      </w:r>
      <w:r w:rsidRPr="004251D0">
        <w:rPr>
          <w:sz w:val="24"/>
          <w:szCs w:val="24"/>
        </w:rPr>
        <w:t xml:space="preserve">local </w:t>
      </w:r>
      <w:r w:rsidR="0083473F" w:rsidRPr="004251D0">
        <w:rPr>
          <w:sz w:val="24"/>
          <w:szCs w:val="24"/>
        </w:rPr>
        <w:t>use</w:t>
      </w:r>
      <w:r w:rsidRPr="004251D0">
        <w:rPr>
          <w:sz w:val="24"/>
          <w:szCs w:val="24"/>
        </w:rPr>
        <w:t>.</w:t>
      </w:r>
    </w:p>
    <w:tbl>
      <w:tblPr>
        <w:tblStyle w:val="TableGrid"/>
        <w:tblW w:w="0" w:type="auto"/>
        <w:tblLook w:val="04A0" w:firstRow="1" w:lastRow="0" w:firstColumn="1" w:lastColumn="0" w:noHBand="0" w:noVBand="1"/>
      </w:tblPr>
      <w:tblGrid>
        <w:gridCol w:w="2972"/>
        <w:gridCol w:w="6088"/>
      </w:tblGrid>
      <w:tr w:rsidR="00E442AD" w14:paraId="3B7FA863" w14:textId="77777777" w:rsidTr="00493D61">
        <w:tc>
          <w:tcPr>
            <w:tcW w:w="9060" w:type="dxa"/>
            <w:gridSpan w:val="2"/>
          </w:tcPr>
          <w:p w14:paraId="1A36985B" w14:textId="22294F4A" w:rsidR="00E442AD" w:rsidRPr="00E442AD" w:rsidRDefault="00E442AD" w:rsidP="00E442AD">
            <w:pPr>
              <w:spacing w:after="120"/>
              <w:jc w:val="center"/>
              <w:rPr>
                <w:b/>
                <w:bCs/>
                <w:sz w:val="24"/>
                <w:szCs w:val="24"/>
              </w:rPr>
            </w:pPr>
            <w:r w:rsidRPr="00E442AD">
              <w:rPr>
                <w:b/>
                <w:bCs/>
                <w:sz w:val="24"/>
                <w:szCs w:val="24"/>
              </w:rPr>
              <w:t>Role Description</w:t>
            </w:r>
          </w:p>
        </w:tc>
      </w:tr>
      <w:tr w:rsidR="00E442AD" w14:paraId="6DC886D2" w14:textId="77777777" w:rsidTr="00493D61">
        <w:tc>
          <w:tcPr>
            <w:tcW w:w="9060" w:type="dxa"/>
            <w:gridSpan w:val="2"/>
          </w:tcPr>
          <w:p w14:paraId="4D01B779" w14:textId="77777777" w:rsidR="00E442AD" w:rsidRPr="007257A5" w:rsidRDefault="00E442AD" w:rsidP="00E442AD">
            <w:pPr>
              <w:spacing w:after="120"/>
              <w:rPr>
                <w:sz w:val="20"/>
                <w:szCs w:val="20"/>
              </w:rPr>
            </w:pPr>
            <w:r w:rsidRPr="007257A5">
              <w:rPr>
                <w:sz w:val="20"/>
                <w:szCs w:val="20"/>
              </w:rPr>
              <w:t xml:space="preserve">The Church of England is committed to promoting a safe environment and culture for children, young </w:t>
            </w:r>
            <w:proofErr w:type="gramStart"/>
            <w:r w:rsidRPr="007257A5">
              <w:rPr>
                <w:sz w:val="20"/>
                <w:szCs w:val="20"/>
              </w:rPr>
              <w:t>people</w:t>
            </w:r>
            <w:proofErr w:type="gramEnd"/>
            <w:r w:rsidRPr="007257A5">
              <w:rPr>
                <w:sz w:val="20"/>
                <w:szCs w:val="20"/>
              </w:rPr>
              <w:t xml:space="preserve"> and vulnerable adults.</w:t>
            </w:r>
          </w:p>
          <w:p w14:paraId="688FC013" w14:textId="52FCB7F4" w:rsidR="00E442AD" w:rsidRPr="007257A5" w:rsidRDefault="00E442AD" w:rsidP="006A23B8">
            <w:pPr>
              <w:spacing w:after="120"/>
              <w:rPr>
                <w:sz w:val="20"/>
                <w:szCs w:val="20"/>
              </w:rPr>
            </w:pPr>
            <w:r w:rsidRPr="007257A5">
              <w:rPr>
                <w:sz w:val="20"/>
                <w:szCs w:val="20"/>
              </w:rPr>
              <w:t>The individual appointed to this role will be expected to work within the policy and procedures of the relevant safeguarding policies and attend all required safeguarding training.</w:t>
            </w:r>
          </w:p>
        </w:tc>
      </w:tr>
      <w:tr w:rsidR="00E442AD" w14:paraId="3E3A1EAA" w14:textId="77777777" w:rsidTr="00E442AD">
        <w:tc>
          <w:tcPr>
            <w:tcW w:w="2972" w:type="dxa"/>
          </w:tcPr>
          <w:p w14:paraId="2B6BB9D4" w14:textId="3647FBF4" w:rsidR="00E442AD" w:rsidRPr="007257A5" w:rsidRDefault="00E442AD" w:rsidP="006A23B8">
            <w:pPr>
              <w:spacing w:after="120"/>
            </w:pPr>
            <w:r w:rsidRPr="007257A5">
              <w:t>Parish</w:t>
            </w:r>
          </w:p>
        </w:tc>
        <w:tc>
          <w:tcPr>
            <w:tcW w:w="6088" w:type="dxa"/>
          </w:tcPr>
          <w:p w14:paraId="5EC4C804" w14:textId="77777777" w:rsidR="00E442AD" w:rsidRPr="007257A5" w:rsidRDefault="00E442AD" w:rsidP="006A23B8">
            <w:pPr>
              <w:spacing w:after="120"/>
            </w:pPr>
          </w:p>
        </w:tc>
      </w:tr>
      <w:tr w:rsidR="00E442AD" w14:paraId="09DD7531" w14:textId="77777777" w:rsidTr="00E442AD">
        <w:tc>
          <w:tcPr>
            <w:tcW w:w="2972" w:type="dxa"/>
          </w:tcPr>
          <w:p w14:paraId="56B73819" w14:textId="085DA0C1" w:rsidR="00E442AD" w:rsidRPr="007257A5" w:rsidRDefault="00E442AD" w:rsidP="006A23B8">
            <w:pPr>
              <w:spacing w:after="120"/>
            </w:pPr>
            <w:r w:rsidRPr="007257A5">
              <w:t>Role title</w:t>
            </w:r>
          </w:p>
        </w:tc>
        <w:tc>
          <w:tcPr>
            <w:tcW w:w="6088" w:type="dxa"/>
          </w:tcPr>
          <w:p w14:paraId="4DEFF6D7" w14:textId="77777777" w:rsidR="00E442AD" w:rsidRPr="007257A5" w:rsidRDefault="00E442AD" w:rsidP="006A23B8">
            <w:pPr>
              <w:spacing w:after="120"/>
            </w:pPr>
          </w:p>
        </w:tc>
      </w:tr>
      <w:tr w:rsidR="00E442AD" w14:paraId="1B199BA0" w14:textId="77777777" w:rsidTr="00E442AD">
        <w:tc>
          <w:tcPr>
            <w:tcW w:w="2972" w:type="dxa"/>
          </w:tcPr>
          <w:p w14:paraId="5B3DDA93" w14:textId="1D060747" w:rsidR="00E442AD" w:rsidRPr="007257A5" w:rsidRDefault="00E442AD" w:rsidP="006A23B8">
            <w:pPr>
              <w:spacing w:after="120"/>
            </w:pPr>
            <w:r w:rsidRPr="007257A5">
              <w:t>Main purpose of the role</w:t>
            </w:r>
          </w:p>
        </w:tc>
        <w:tc>
          <w:tcPr>
            <w:tcW w:w="6088" w:type="dxa"/>
          </w:tcPr>
          <w:p w14:paraId="6EF72A2B" w14:textId="77777777" w:rsidR="00E442AD" w:rsidRPr="007257A5" w:rsidRDefault="00E442AD" w:rsidP="006A23B8">
            <w:pPr>
              <w:spacing w:after="120"/>
            </w:pPr>
          </w:p>
        </w:tc>
      </w:tr>
      <w:tr w:rsidR="00E442AD" w14:paraId="45E9C57D" w14:textId="77777777" w:rsidTr="00E442AD">
        <w:tc>
          <w:tcPr>
            <w:tcW w:w="2972" w:type="dxa"/>
          </w:tcPr>
          <w:p w14:paraId="7D5510BE" w14:textId="4DFF5140" w:rsidR="00E442AD" w:rsidRPr="007257A5" w:rsidRDefault="00E442AD" w:rsidP="006A23B8">
            <w:pPr>
              <w:spacing w:after="120"/>
            </w:pPr>
            <w:r w:rsidRPr="007257A5">
              <w:t xml:space="preserve">Role description </w:t>
            </w:r>
          </w:p>
        </w:tc>
        <w:tc>
          <w:tcPr>
            <w:tcW w:w="6088" w:type="dxa"/>
          </w:tcPr>
          <w:p w14:paraId="711DECD7" w14:textId="36FF9C2F" w:rsidR="00E442AD" w:rsidRPr="007257A5" w:rsidRDefault="00E442AD" w:rsidP="0083473F">
            <w:pPr>
              <w:pStyle w:val="ListParagraph"/>
              <w:numPr>
                <w:ilvl w:val="0"/>
                <w:numId w:val="3"/>
              </w:numPr>
              <w:spacing w:after="120"/>
            </w:pPr>
          </w:p>
          <w:p w14:paraId="43704A93" w14:textId="70EF6E69" w:rsidR="0083473F" w:rsidRPr="007257A5" w:rsidRDefault="0083473F" w:rsidP="004251D0">
            <w:pPr>
              <w:pStyle w:val="ListParagraph"/>
              <w:numPr>
                <w:ilvl w:val="0"/>
                <w:numId w:val="3"/>
              </w:numPr>
              <w:spacing w:after="120"/>
            </w:pPr>
          </w:p>
        </w:tc>
      </w:tr>
      <w:tr w:rsidR="00E442AD" w14:paraId="6425E0C8" w14:textId="77777777" w:rsidTr="00E442AD">
        <w:tc>
          <w:tcPr>
            <w:tcW w:w="2972" w:type="dxa"/>
          </w:tcPr>
          <w:p w14:paraId="56471F11" w14:textId="77777777" w:rsidR="0083473F" w:rsidRPr="007257A5" w:rsidRDefault="0083473F" w:rsidP="0083473F">
            <w:pPr>
              <w:spacing w:after="120"/>
            </w:pPr>
            <w:r w:rsidRPr="007257A5">
              <w:t>Supervision and oversight:</w:t>
            </w:r>
          </w:p>
          <w:p w14:paraId="017FBFE0" w14:textId="77777777" w:rsidR="0083473F" w:rsidRPr="007257A5" w:rsidRDefault="0083473F" w:rsidP="0083473F">
            <w:pPr>
              <w:pStyle w:val="ListParagraph"/>
              <w:numPr>
                <w:ilvl w:val="0"/>
                <w:numId w:val="1"/>
              </w:numPr>
              <w:spacing w:after="120"/>
            </w:pPr>
            <w:r w:rsidRPr="007257A5">
              <w:t>Responsible to</w:t>
            </w:r>
          </w:p>
          <w:p w14:paraId="1CF09712" w14:textId="77777777" w:rsidR="0083473F" w:rsidRPr="007257A5" w:rsidRDefault="0083473F" w:rsidP="0083473F">
            <w:pPr>
              <w:pStyle w:val="ListParagraph"/>
              <w:numPr>
                <w:ilvl w:val="0"/>
                <w:numId w:val="1"/>
              </w:numPr>
              <w:spacing w:after="120"/>
            </w:pPr>
            <w:r w:rsidRPr="007257A5">
              <w:t>Frequency of meeting</w:t>
            </w:r>
          </w:p>
          <w:p w14:paraId="54E044D6" w14:textId="4FA46080" w:rsidR="0083473F" w:rsidRPr="007257A5" w:rsidRDefault="0083473F" w:rsidP="0083473F">
            <w:pPr>
              <w:pStyle w:val="ListParagraph"/>
              <w:numPr>
                <w:ilvl w:val="0"/>
                <w:numId w:val="1"/>
              </w:numPr>
              <w:spacing w:after="120"/>
            </w:pPr>
            <w:r w:rsidRPr="007257A5">
              <w:t xml:space="preserve">Support </w:t>
            </w:r>
            <w:r w:rsidR="007257A5">
              <w:t>to be provided</w:t>
            </w:r>
          </w:p>
          <w:p w14:paraId="35BD5682" w14:textId="0FAC6AEC" w:rsidR="00E442AD" w:rsidRPr="007257A5" w:rsidRDefault="0083473F" w:rsidP="006A23B8">
            <w:pPr>
              <w:pStyle w:val="ListParagraph"/>
              <w:numPr>
                <w:ilvl w:val="0"/>
                <w:numId w:val="1"/>
              </w:numPr>
              <w:spacing w:after="120"/>
            </w:pPr>
            <w:r w:rsidRPr="007257A5">
              <w:t>Working expenses payable</w:t>
            </w:r>
          </w:p>
        </w:tc>
        <w:tc>
          <w:tcPr>
            <w:tcW w:w="6088" w:type="dxa"/>
          </w:tcPr>
          <w:p w14:paraId="3BAC82E2" w14:textId="77777777" w:rsidR="00E442AD" w:rsidRPr="007257A5" w:rsidRDefault="00E442AD" w:rsidP="006A23B8">
            <w:pPr>
              <w:spacing w:after="120"/>
            </w:pPr>
          </w:p>
        </w:tc>
      </w:tr>
      <w:tr w:rsidR="00E442AD" w14:paraId="2A813D39" w14:textId="77777777" w:rsidTr="00E442AD">
        <w:tc>
          <w:tcPr>
            <w:tcW w:w="2972" w:type="dxa"/>
          </w:tcPr>
          <w:p w14:paraId="1766CE11" w14:textId="2AE93472" w:rsidR="00E442AD" w:rsidRPr="007257A5" w:rsidRDefault="0083473F" w:rsidP="006A23B8">
            <w:pPr>
              <w:spacing w:after="120"/>
            </w:pPr>
            <w:r w:rsidRPr="007257A5">
              <w:t>DBS requirements</w:t>
            </w:r>
            <w:r w:rsidRPr="007257A5">
              <w:rPr>
                <w:rStyle w:val="FootnoteReference"/>
              </w:rPr>
              <w:footnoteReference w:id="2"/>
            </w:r>
          </w:p>
        </w:tc>
        <w:tc>
          <w:tcPr>
            <w:tcW w:w="6088" w:type="dxa"/>
          </w:tcPr>
          <w:p w14:paraId="5DFC1367" w14:textId="77777777" w:rsidR="00E442AD" w:rsidRPr="007257A5" w:rsidRDefault="00E442AD" w:rsidP="006A23B8">
            <w:pPr>
              <w:spacing w:after="120"/>
            </w:pPr>
          </w:p>
        </w:tc>
      </w:tr>
      <w:tr w:rsidR="00E442AD" w14:paraId="615D3FF9" w14:textId="77777777" w:rsidTr="00E442AD">
        <w:tc>
          <w:tcPr>
            <w:tcW w:w="2972" w:type="dxa"/>
          </w:tcPr>
          <w:p w14:paraId="196BEDB6" w14:textId="0D37616F" w:rsidR="00E442AD" w:rsidRPr="007257A5" w:rsidRDefault="00E442AD" w:rsidP="006A23B8">
            <w:pPr>
              <w:spacing w:after="120"/>
            </w:pPr>
            <w:r w:rsidRPr="007257A5">
              <w:t>Training requirements (including safeguarding)</w:t>
            </w:r>
          </w:p>
        </w:tc>
        <w:tc>
          <w:tcPr>
            <w:tcW w:w="6088" w:type="dxa"/>
          </w:tcPr>
          <w:p w14:paraId="5C8B26D2" w14:textId="77777777" w:rsidR="00E442AD" w:rsidRPr="007257A5" w:rsidRDefault="00E442AD" w:rsidP="006A23B8">
            <w:pPr>
              <w:spacing w:after="120"/>
            </w:pPr>
          </w:p>
        </w:tc>
      </w:tr>
      <w:tr w:rsidR="00E442AD" w14:paraId="0748C082" w14:textId="77777777" w:rsidTr="00E442AD">
        <w:tc>
          <w:tcPr>
            <w:tcW w:w="2972" w:type="dxa"/>
          </w:tcPr>
          <w:p w14:paraId="17CFC91C" w14:textId="1DCACF94" w:rsidR="0083473F" w:rsidRPr="007257A5" w:rsidRDefault="00E442AD" w:rsidP="0083473F">
            <w:pPr>
              <w:spacing w:after="120"/>
            </w:pPr>
            <w:r w:rsidRPr="007257A5">
              <w:t>Review</w:t>
            </w:r>
            <w:r w:rsidR="0083473F" w:rsidRPr="007257A5">
              <w:t xml:space="preserve"> and renewal of authorisation</w:t>
            </w:r>
          </w:p>
        </w:tc>
        <w:tc>
          <w:tcPr>
            <w:tcW w:w="6088" w:type="dxa"/>
          </w:tcPr>
          <w:p w14:paraId="19630879" w14:textId="77777777" w:rsidR="00E442AD" w:rsidRPr="007257A5" w:rsidRDefault="00E442AD" w:rsidP="006A23B8">
            <w:pPr>
              <w:spacing w:after="120"/>
            </w:pPr>
          </w:p>
        </w:tc>
      </w:tr>
      <w:tr w:rsidR="00E442AD" w14:paraId="0FA66FCE" w14:textId="77777777" w:rsidTr="00E442AD">
        <w:tc>
          <w:tcPr>
            <w:tcW w:w="2972" w:type="dxa"/>
          </w:tcPr>
          <w:p w14:paraId="2C4D7F15" w14:textId="03C95DE3" w:rsidR="00E442AD" w:rsidRPr="007257A5" w:rsidRDefault="0083473F" w:rsidP="006A23B8">
            <w:pPr>
              <w:spacing w:after="120"/>
            </w:pPr>
            <w:r w:rsidRPr="007257A5">
              <w:lastRenderedPageBreak/>
              <w:t>Any other relevant information</w:t>
            </w:r>
          </w:p>
        </w:tc>
        <w:tc>
          <w:tcPr>
            <w:tcW w:w="6088" w:type="dxa"/>
          </w:tcPr>
          <w:p w14:paraId="34111D86" w14:textId="77777777" w:rsidR="00E442AD" w:rsidRPr="007257A5" w:rsidRDefault="00E442AD" w:rsidP="006A23B8">
            <w:pPr>
              <w:spacing w:after="120"/>
            </w:pPr>
          </w:p>
        </w:tc>
      </w:tr>
      <w:tr w:rsidR="00E442AD" w14:paraId="570F0F6C" w14:textId="77777777" w:rsidTr="00E442AD">
        <w:tc>
          <w:tcPr>
            <w:tcW w:w="2972" w:type="dxa"/>
          </w:tcPr>
          <w:p w14:paraId="1CB83477" w14:textId="132DEE5A" w:rsidR="00E442AD" w:rsidRPr="007257A5" w:rsidRDefault="0083473F" w:rsidP="006A23B8">
            <w:pPr>
              <w:spacing w:after="120"/>
            </w:pPr>
            <w:r w:rsidRPr="007257A5">
              <w:t>Date agreed by the incumbent and PCC</w:t>
            </w:r>
          </w:p>
        </w:tc>
        <w:tc>
          <w:tcPr>
            <w:tcW w:w="6088" w:type="dxa"/>
          </w:tcPr>
          <w:p w14:paraId="61C17E16" w14:textId="77777777" w:rsidR="00E442AD" w:rsidRPr="007257A5" w:rsidRDefault="00E442AD" w:rsidP="006A23B8">
            <w:pPr>
              <w:spacing w:after="120"/>
            </w:pPr>
          </w:p>
        </w:tc>
      </w:tr>
    </w:tbl>
    <w:p w14:paraId="6D14D3FF" w14:textId="55918530" w:rsidR="007257A5" w:rsidRPr="00D64729" w:rsidRDefault="007257A5" w:rsidP="005F2752">
      <w:pPr>
        <w:spacing w:before="120" w:after="120"/>
        <w:rPr>
          <w:rFonts w:ascii="Arial" w:hAnsi="Arial" w:cs="Arial"/>
          <w:b/>
          <w:bCs/>
          <w:color w:val="0C65AF"/>
          <w:sz w:val="24"/>
          <w:szCs w:val="24"/>
        </w:rPr>
      </w:pPr>
      <w:r w:rsidRPr="00D64729">
        <w:rPr>
          <w:rFonts w:ascii="Arial" w:hAnsi="Arial" w:cs="Arial"/>
          <w:b/>
          <w:bCs/>
          <w:color w:val="0C65AF"/>
          <w:sz w:val="24"/>
          <w:szCs w:val="24"/>
        </w:rPr>
        <w:t>Role title</w:t>
      </w:r>
    </w:p>
    <w:p w14:paraId="5315CD94" w14:textId="673F1342" w:rsidR="007257A5" w:rsidRPr="004251D0" w:rsidRDefault="007257A5" w:rsidP="005F2752">
      <w:pPr>
        <w:spacing w:after="120"/>
        <w:rPr>
          <w:sz w:val="24"/>
          <w:szCs w:val="24"/>
        </w:rPr>
      </w:pPr>
      <w:r w:rsidRPr="004251D0">
        <w:rPr>
          <w:sz w:val="24"/>
          <w:szCs w:val="24"/>
        </w:rPr>
        <w:t xml:space="preserve">In deciding </w:t>
      </w:r>
      <w:r w:rsidR="00B34084" w:rsidRPr="004251D0">
        <w:rPr>
          <w:sz w:val="24"/>
          <w:szCs w:val="24"/>
        </w:rPr>
        <w:t xml:space="preserve">on what to call the </w:t>
      </w:r>
      <w:r w:rsidRPr="004251D0">
        <w:rPr>
          <w:sz w:val="24"/>
          <w:szCs w:val="24"/>
        </w:rPr>
        <w:t xml:space="preserve">role it is important to take the local missional and ministry context into consideration.  A generic title such as </w:t>
      </w:r>
      <w:r w:rsidR="00B34084" w:rsidRPr="004251D0">
        <w:rPr>
          <w:sz w:val="24"/>
          <w:szCs w:val="24"/>
        </w:rPr>
        <w:t>‘Lay Minister’ or ‘Authorised Lay Minister’ may be more appropriate particularly where the role doesn’t fit neatly into one sphere of ministry, or the post holder (once appointed) also has other ministry roles in the parish (eg pastoral work, worship leading etc).</w:t>
      </w:r>
    </w:p>
    <w:p w14:paraId="067C8EFF" w14:textId="68884A14" w:rsidR="007257A5" w:rsidRPr="00D64729" w:rsidRDefault="007257A5" w:rsidP="005F2752">
      <w:pPr>
        <w:spacing w:before="120" w:after="120"/>
        <w:rPr>
          <w:rFonts w:ascii="Arial" w:hAnsi="Arial" w:cs="Arial"/>
          <w:b/>
          <w:bCs/>
          <w:color w:val="0C65AF"/>
          <w:sz w:val="24"/>
          <w:szCs w:val="24"/>
        </w:rPr>
      </w:pPr>
      <w:r w:rsidRPr="00D64729">
        <w:rPr>
          <w:rFonts w:ascii="Arial" w:hAnsi="Arial" w:cs="Arial"/>
          <w:b/>
          <w:bCs/>
          <w:color w:val="0C65AF"/>
          <w:sz w:val="24"/>
          <w:szCs w:val="24"/>
        </w:rPr>
        <w:t>Role description</w:t>
      </w:r>
      <w:r w:rsidR="00B34084" w:rsidRPr="00D64729">
        <w:rPr>
          <w:rFonts w:ascii="Arial" w:hAnsi="Arial" w:cs="Arial"/>
          <w:b/>
          <w:bCs/>
          <w:color w:val="0C65AF"/>
          <w:sz w:val="24"/>
          <w:szCs w:val="24"/>
        </w:rPr>
        <w:t>s</w:t>
      </w:r>
    </w:p>
    <w:p w14:paraId="6A8AD024" w14:textId="3BD13E84" w:rsidR="0083473F" w:rsidRPr="004251D0" w:rsidRDefault="0083473F" w:rsidP="005F2752">
      <w:pPr>
        <w:spacing w:after="120"/>
        <w:rPr>
          <w:sz w:val="24"/>
          <w:szCs w:val="24"/>
        </w:rPr>
      </w:pPr>
      <w:r w:rsidRPr="004251D0">
        <w:rPr>
          <w:sz w:val="24"/>
          <w:szCs w:val="24"/>
        </w:rPr>
        <w:t>Here are some example role descriptions which are provided to assist incumbents and PCCs in creating a role description which suits their missional and ministerial needs.  They should be adapted as appropriate</w:t>
      </w:r>
      <w:r w:rsidR="00B34084" w:rsidRPr="004251D0">
        <w:rPr>
          <w:sz w:val="24"/>
          <w:szCs w:val="24"/>
        </w:rPr>
        <w:t>.</w:t>
      </w:r>
    </w:p>
    <w:tbl>
      <w:tblPr>
        <w:tblStyle w:val="TableGrid"/>
        <w:tblW w:w="0" w:type="auto"/>
        <w:tblLook w:val="04A0" w:firstRow="1" w:lastRow="0" w:firstColumn="1" w:lastColumn="0" w:noHBand="0" w:noVBand="1"/>
      </w:tblPr>
      <w:tblGrid>
        <w:gridCol w:w="4530"/>
        <w:gridCol w:w="4530"/>
      </w:tblGrid>
      <w:tr w:rsidR="00D86CBF" w14:paraId="56AE2C4A" w14:textId="77777777" w:rsidTr="00B34084">
        <w:tc>
          <w:tcPr>
            <w:tcW w:w="4530" w:type="dxa"/>
          </w:tcPr>
          <w:p w14:paraId="15F27235" w14:textId="77777777" w:rsidR="00D86CBF" w:rsidRPr="004251D0" w:rsidRDefault="00D86CBF" w:rsidP="00D86CBF">
            <w:pPr>
              <w:spacing w:after="120"/>
              <w:rPr>
                <w:b/>
                <w:bCs/>
                <w:i/>
                <w:iCs/>
                <w:color w:val="0C65AF"/>
                <w:sz w:val="24"/>
                <w:szCs w:val="24"/>
              </w:rPr>
            </w:pPr>
            <w:r w:rsidRPr="004251D0">
              <w:rPr>
                <w:b/>
                <w:bCs/>
                <w:i/>
                <w:iCs/>
                <w:color w:val="0C65AF"/>
                <w:sz w:val="24"/>
                <w:szCs w:val="24"/>
              </w:rPr>
              <w:t>Focus - Pastoral</w:t>
            </w:r>
          </w:p>
          <w:p w14:paraId="111406F1" w14:textId="77777777" w:rsidR="00D86CBF" w:rsidRPr="00C97A1B" w:rsidRDefault="00D86CBF" w:rsidP="00D86CBF">
            <w:pPr>
              <w:pStyle w:val="ListParagraph"/>
              <w:numPr>
                <w:ilvl w:val="0"/>
                <w:numId w:val="4"/>
              </w:numPr>
              <w:rPr>
                <w:rFonts w:cstheme="minorHAnsi"/>
              </w:rPr>
            </w:pPr>
            <w:r w:rsidRPr="00C97A1B">
              <w:rPr>
                <w:rFonts w:cstheme="minorHAnsi"/>
              </w:rPr>
              <w:t xml:space="preserve">To offer pastoral care, including visiting to listen, prayer and support, especially to people on the fringes of the church. </w:t>
            </w:r>
          </w:p>
          <w:p w14:paraId="485AFB0E" w14:textId="77777777" w:rsidR="00D86CBF" w:rsidRPr="00C97A1B" w:rsidRDefault="00D86CBF" w:rsidP="00D86CBF">
            <w:pPr>
              <w:pStyle w:val="ListParagraph"/>
              <w:numPr>
                <w:ilvl w:val="0"/>
                <w:numId w:val="4"/>
              </w:numPr>
              <w:spacing w:after="5" w:line="248" w:lineRule="auto"/>
              <w:rPr>
                <w:rFonts w:cstheme="minorHAnsi"/>
              </w:rPr>
            </w:pPr>
            <w:r w:rsidRPr="00C97A1B">
              <w:rPr>
                <w:rFonts w:cstheme="minorHAnsi"/>
              </w:rPr>
              <w:t xml:space="preserve">To listen and to offer appropriate practical care. </w:t>
            </w:r>
          </w:p>
          <w:p w14:paraId="655E2811" w14:textId="77777777" w:rsidR="00D86CBF" w:rsidRPr="00C97A1B" w:rsidRDefault="00D86CBF" w:rsidP="00D86CBF">
            <w:pPr>
              <w:pStyle w:val="ListParagraph"/>
              <w:numPr>
                <w:ilvl w:val="0"/>
                <w:numId w:val="4"/>
              </w:numPr>
              <w:spacing w:after="5" w:line="248" w:lineRule="auto"/>
              <w:rPr>
                <w:rFonts w:cstheme="minorHAnsi"/>
              </w:rPr>
            </w:pPr>
            <w:r w:rsidRPr="00C97A1B">
              <w:rPr>
                <w:rFonts w:cstheme="minorHAnsi"/>
              </w:rPr>
              <w:t>To visit and pray with the sick when requested to do so.</w:t>
            </w:r>
          </w:p>
          <w:p w14:paraId="6834082A" w14:textId="77777777" w:rsidR="00D86CBF" w:rsidRPr="00C97A1B" w:rsidRDefault="00D86CBF" w:rsidP="00D86CBF">
            <w:pPr>
              <w:pStyle w:val="ListParagraph"/>
              <w:numPr>
                <w:ilvl w:val="0"/>
                <w:numId w:val="4"/>
              </w:numPr>
              <w:spacing w:after="5" w:line="248" w:lineRule="auto"/>
              <w:rPr>
                <w:rFonts w:cstheme="minorHAnsi"/>
              </w:rPr>
            </w:pPr>
            <w:r w:rsidRPr="00C97A1B">
              <w:rPr>
                <w:rFonts w:cstheme="minorHAnsi"/>
              </w:rPr>
              <w:t xml:space="preserve">To visit the sick in hospital or at home when asked by the parish priest. </w:t>
            </w:r>
          </w:p>
          <w:p w14:paraId="2F2A13FE" w14:textId="77777777" w:rsidR="00D86CBF" w:rsidRPr="00C97A1B" w:rsidRDefault="00D86CBF" w:rsidP="00D86CBF">
            <w:pPr>
              <w:pStyle w:val="ListParagraph"/>
              <w:numPr>
                <w:ilvl w:val="0"/>
                <w:numId w:val="4"/>
              </w:numPr>
              <w:spacing w:after="5" w:line="248" w:lineRule="auto"/>
              <w:rPr>
                <w:rFonts w:cstheme="minorHAnsi"/>
              </w:rPr>
            </w:pPr>
            <w:r w:rsidRPr="00C97A1B">
              <w:rPr>
                <w:rFonts w:cstheme="minorHAnsi"/>
              </w:rPr>
              <w:t>To take home communion to the sick and/or housebound when required.</w:t>
            </w:r>
          </w:p>
          <w:p w14:paraId="7C4DBDDA" w14:textId="77777777" w:rsidR="00D86CBF" w:rsidRPr="00C97A1B" w:rsidRDefault="00D86CBF" w:rsidP="00D86CBF">
            <w:pPr>
              <w:pStyle w:val="ListParagraph"/>
              <w:numPr>
                <w:ilvl w:val="0"/>
                <w:numId w:val="4"/>
              </w:numPr>
              <w:rPr>
                <w:rFonts w:cstheme="minorHAnsi"/>
              </w:rPr>
            </w:pPr>
            <w:r w:rsidRPr="00C97A1B">
              <w:rPr>
                <w:rFonts w:cstheme="minorHAnsi"/>
              </w:rPr>
              <w:t xml:space="preserve">To act as an assistant to the Pastoral Minister in the oversight of Pastoral care, with particular responsibility for prayer ministry (OR SOMETHING ELSE). </w:t>
            </w:r>
          </w:p>
          <w:p w14:paraId="4D795871" w14:textId="77777777" w:rsidR="00D86CBF" w:rsidRPr="00C97A1B" w:rsidRDefault="00D86CBF" w:rsidP="00D86CBF">
            <w:pPr>
              <w:pStyle w:val="ListParagraph"/>
              <w:numPr>
                <w:ilvl w:val="0"/>
                <w:numId w:val="4"/>
              </w:numPr>
              <w:rPr>
                <w:rFonts w:cstheme="minorHAnsi"/>
              </w:rPr>
            </w:pPr>
            <w:r w:rsidRPr="00C97A1B">
              <w:rPr>
                <w:rFonts w:cstheme="minorHAnsi"/>
              </w:rPr>
              <w:t>To be a member of the Pastoral Care Team and attend relevant Diocesan training events.</w:t>
            </w:r>
          </w:p>
          <w:p w14:paraId="124E3D6A" w14:textId="77777777" w:rsidR="00D86CBF" w:rsidRPr="004251D0" w:rsidRDefault="00D86CBF" w:rsidP="00D86CBF">
            <w:pPr>
              <w:spacing w:after="120"/>
              <w:rPr>
                <w:b/>
                <w:bCs/>
                <w:i/>
                <w:iCs/>
                <w:color w:val="0C65AF"/>
                <w:sz w:val="24"/>
                <w:szCs w:val="24"/>
              </w:rPr>
            </w:pPr>
          </w:p>
        </w:tc>
        <w:tc>
          <w:tcPr>
            <w:tcW w:w="4530" w:type="dxa"/>
          </w:tcPr>
          <w:p w14:paraId="0B223951" w14:textId="77777777" w:rsidR="00D86CBF" w:rsidRPr="004251D0" w:rsidRDefault="00D86CBF" w:rsidP="00D86CBF">
            <w:pPr>
              <w:spacing w:after="120"/>
              <w:rPr>
                <w:b/>
                <w:bCs/>
                <w:i/>
                <w:iCs/>
                <w:color w:val="0C65AF"/>
                <w:sz w:val="24"/>
                <w:szCs w:val="24"/>
              </w:rPr>
            </w:pPr>
            <w:r w:rsidRPr="004251D0">
              <w:rPr>
                <w:b/>
                <w:bCs/>
                <w:i/>
                <w:iCs/>
                <w:color w:val="0C65AF"/>
                <w:sz w:val="24"/>
                <w:szCs w:val="24"/>
              </w:rPr>
              <w:t>Focus - Worship</w:t>
            </w:r>
          </w:p>
          <w:p w14:paraId="3AFD829C" w14:textId="77777777" w:rsidR="00D86CBF" w:rsidRPr="00C97A1B" w:rsidRDefault="00D86CBF" w:rsidP="00D86CBF">
            <w:pPr>
              <w:pStyle w:val="ListParagraph"/>
              <w:numPr>
                <w:ilvl w:val="0"/>
                <w:numId w:val="4"/>
              </w:numPr>
              <w:rPr>
                <w:rFonts w:cstheme="minorHAnsi"/>
              </w:rPr>
            </w:pPr>
            <w:r w:rsidRPr="00C97A1B">
              <w:rPr>
                <w:rFonts w:cstheme="minorHAnsi"/>
              </w:rPr>
              <w:t>To lead/assist in leading the (NAME) service on a monthly basis.</w:t>
            </w:r>
          </w:p>
          <w:p w14:paraId="2A887EA1" w14:textId="77777777" w:rsidR="00D86CBF" w:rsidRPr="00C97A1B" w:rsidRDefault="00D86CBF" w:rsidP="00D86CBF">
            <w:pPr>
              <w:pStyle w:val="ListParagraph"/>
              <w:numPr>
                <w:ilvl w:val="0"/>
                <w:numId w:val="4"/>
              </w:numPr>
              <w:rPr>
                <w:rFonts w:cstheme="minorHAnsi"/>
              </w:rPr>
            </w:pPr>
            <w:r w:rsidRPr="00C97A1B">
              <w:rPr>
                <w:rFonts w:cstheme="minorHAnsi"/>
              </w:rPr>
              <w:t>To lead the church in intercessory prayer.</w:t>
            </w:r>
          </w:p>
          <w:p w14:paraId="516EA5CD" w14:textId="77777777" w:rsidR="00D86CBF" w:rsidRPr="00C97A1B" w:rsidRDefault="00D86CBF" w:rsidP="00D86CBF">
            <w:pPr>
              <w:pStyle w:val="ListParagraph"/>
              <w:numPr>
                <w:ilvl w:val="0"/>
                <w:numId w:val="4"/>
              </w:numPr>
              <w:rPr>
                <w:rFonts w:cstheme="minorHAnsi"/>
              </w:rPr>
            </w:pPr>
            <w:r w:rsidRPr="00C97A1B">
              <w:rPr>
                <w:rFonts w:cstheme="minorHAnsi"/>
              </w:rPr>
              <w:t>To encourage others to participate in worship by leading intercessions, reading scripture.</w:t>
            </w:r>
          </w:p>
          <w:p w14:paraId="1CDB95F9" w14:textId="77777777" w:rsidR="00D86CBF" w:rsidRPr="00C97A1B" w:rsidRDefault="00D86CBF" w:rsidP="00D86CBF">
            <w:pPr>
              <w:pStyle w:val="ListParagraph"/>
              <w:numPr>
                <w:ilvl w:val="0"/>
                <w:numId w:val="4"/>
              </w:numPr>
              <w:rPr>
                <w:rFonts w:cstheme="minorHAnsi"/>
              </w:rPr>
            </w:pPr>
            <w:r w:rsidRPr="00C97A1B">
              <w:rPr>
                <w:rFonts w:cstheme="minorHAnsi"/>
              </w:rPr>
              <w:t>To give a talk / reflection at the (NAME) service on a rota basis.</w:t>
            </w:r>
          </w:p>
          <w:p w14:paraId="2F152589" w14:textId="77777777" w:rsidR="00D86CBF" w:rsidRPr="00C97A1B" w:rsidRDefault="00D86CBF" w:rsidP="00D86CBF">
            <w:pPr>
              <w:pStyle w:val="ListParagraph"/>
              <w:numPr>
                <w:ilvl w:val="0"/>
                <w:numId w:val="4"/>
              </w:numPr>
              <w:rPr>
                <w:rFonts w:cstheme="minorHAnsi"/>
              </w:rPr>
            </w:pPr>
            <w:r w:rsidRPr="00C97A1B">
              <w:rPr>
                <w:rFonts w:cstheme="minorHAnsi"/>
              </w:rPr>
              <w:t>To develop a preaching and teaching ministry.</w:t>
            </w:r>
          </w:p>
          <w:p w14:paraId="594DB576" w14:textId="77777777" w:rsidR="00D86CBF" w:rsidRPr="00C97A1B" w:rsidRDefault="00D86CBF" w:rsidP="00D86CBF">
            <w:pPr>
              <w:pStyle w:val="ListParagraph"/>
              <w:numPr>
                <w:ilvl w:val="0"/>
                <w:numId w:val="4"/>
              </w:numPr>
              <w:rPr>
                <w:rFonts w:cstheme="minorHAnsi"/>
              </w:rPr>
            </w:pPr>
            <w:r w:rsidRPr="00C97A1B">
              <w:rPr>
                <w:rFonts w:cstheme="minorHAnsi"/>
              </w:rPr>
              <w:t>To be a member of the Worship Ministry Team and attend relevant Diocesan training events.</w:t>
            </w:r>
          </w:p>
          <w:p w14:paraId="5E96B517" w14:textId="77777777" w:rsidR="00D86CBF" w:rsidRPr="004251D0" w:rsidRDefault="00D86CBF" w:rsidP="00D86CBF">
            <w:pPr>
              <w:spacing w:after="120"/>
              <w:rPr>
                <w:b/>
                <w:bCs/>
                <w:i/>
                <w:iCs/>
                <w:color w:val="0C65AF"/>
                <w:sz w:val="24"/>
                <w:szCs w:val="24"/>
              </w:rPr>
            </w:pPr>
          </w:p>
        </w:tc>
      </w:tr>
      <w:tr w:rsidR="00D86CBF" w14:paraId="6EB901EB" w14:textId="77777777" w:rsidTr="0092162C">
        <w:trPr>
          <w:trHeight w:val="3460"/>
        </w:trPr>
        <w:tc>
          <w:tcPr>
            <w:tcW w:w="4530" w:type="dxa"/>
          </w:tcPr>
          <w:p w14:paraId="1A78DB60" w14:textId="77777777" w:rsidR="00D86CBF" w:rsidRPr="004251D0" w:rsidRDefault="00D86CBF" w:rsidP="00D86CBF">
            <w:pPr>
              <w:spacing w:after="120"/>
              <w:rPr>
                <w:b/>
                <w:bCs/>
                <w:i/>
                <w:iCs/>
                <w:color w:val="0C65AF"/>
                <w:sz w:val="24"/>
                <w:szCs w:val="24"/>
              </w:rPr>
            </w:pPr>
            <w:r w:rsidRPr="004251D0">
              <w:rPr>
                <w:b/>
                <w:bCs/>
                <w:i/>
                <w:iCs/>
                <w:color w:val="0C65AF"/>
                <w:sz w:val="24"/>
                <w:szCs w:val="24"/>
              </w:rPr>
              <w:lastRenderedPageBreak/>
              <w:t>Focus - Prayer and Wholeness</w:t>
            </w:r>
          </w:p>
          <w:p w14:paraId="2984A354" w14:textId="77777777" w:rsidR="00D86CBF" w:rsidRPr="00C97A1B" w:rsidRDefault="00D86CBF" w:rsidP="00D86CBF">
            <w:pPr>
              <w:pStyle w:val="ListParagraph"/>
              <w:numPr>
                <w:ilvl w:val="0"/>
                <w:numId w:val="4"/>
              </w:numPr>
              <w:rPr>
                <w:rFonts w:cstheme="minorHAnsi"/>
              </w:rPr>
            </w:pPr>
            <w:r w:rsidRPr="00C97A1B">
              <w:rPr>
                <w:rFonts w:cstheme="minorHAnsi"/>
              </w:rPr>
              <w:t>To be a part of the Prayer / Healing Ministry Team and attend relevant Diocesan training events.</w:t>
            </w:r>
          </w:p>
          <w:p w14:paraId="607AA2DB" w14:textId="77777777" w:rsidR="00D86CBF" w:rsidRPr="00C97A1B" w:rsidRDefault="00D86CBF" w:rsidP="00D86CBF">
            <w:pPr>
              <w:pStyle w:val="ListParagraph"/>
              <w:numPr>
                <w:ilvl w:val="0"/>
                <w:numId w:val="4"/>
              </w:numPr>
              <w:spacing w:after="5" w:line="248" w:lineRule="auto"/>
              <w:rPr>
                <w:rFonts w:cstheme="minorHAnsi"/>
              </w:rPr>
            </w:pPr>
            <w:r w:rsidRPr="00C97A1B">
              <w:rPr>
                <w:rFonts w:cstheme="minorHAnsi"/>
              </w:rPr>
              <w:t>To offer the laying on of hands and prayer ministry in public worship.</w:t>
            </w:r>
          </w:p>
          <w:p w14:paraId="5BC6A77D" w14:textId="77777777" w:rsidR="00D86CBF" w:rsidRPr="00C97A1B" w:rsidRDefault="00D86CBF" w:rsidP="00D86CBF">
            <w:pPr>
              <w:pStyle w:val="ListParagraph"/>
              <w:numPr>
                <w:ilvl w:val="0"/>
                <w:numId w:val="4"/>
              </w:numPr>
              <w:spacing w:after="5" w:line="248" w:lineRule="auto"/>
              <w:rPr>
                <w:rFonts w:cstheme="minorHAnsi"/>
              </w:rPr>
            </w:pPr>
            <w:r w:rsidRPr="00C97A1B">
              <w:rPr>
                <w:rFonts w:cstheme="minorHAnsi"/>
              </w:rPr>
              <w:t xml:space="preserve">To be responsible for updating the prayer requests for healing and wholeness. </w:t>
            </w:r>
          </w:p>
          <w:p w14:paraId="6F1450E1" w14:textId="77777777" w:rsidR="00D86CBF" w:rsidRPr="00C97A1B" w:rsidRDefault="00D86CBF" w:rsidP="00D86CBF">
            <w:pPr>
              <w:pStyle w:val="ListParagraph"/>
              <w:numPr>
                <w:ilvl w:val="0"/>
                <w:numId w:val="4"/>
              </w:numPr>
              <w:ind w:left="357" w:hanging="357"/>
              <w:rPr>
                <w:i/>
                <w:iCs/>
              </w:rPr>
            </w:pPr>
            <w:r w:rsidRPr="00C97A1B">
              <w:rPr>
                <w:rFonts w:cstheme="minorHAnsi"/>
              </w:rPr>
              <w:t>To coordinate the rota for those involved in prayer ministry within appropriate services.</w:t>
            </w:r>
          </w:p>
          <w:p w14:paraId="294518BF" w14:textId="77777777" w:rsidR="00D86CBF" w:rsidRPr="004251D0" w:rsidRDefault="00D86CBF" w:rsidP="00D86CBF">
            <w:pPr>
              <w:spacing w:after="120"/>
              <w:rPr>
                <w:b/>
                <w:bCs/>
                <w:i/>
                <w:iCs/>
                <w:color w:val="0C65AF"/>
                <w:sz w:val="24"/>
                <w:szCs w:val="24"/>
              </w:rPr>
            </w:pPr>
          </w:p>
        </w:tc>
        <w:tc>
          <w:tcPr>
            <w:tcW w:w="4530" w:type="dxa"/>
          </w:tcPr>
          <w:p w14:paraId="29E37431" w14:textId="77777777" w:rsidR="00D86CBF" w:rsidRPr="004251D0" w:rsidRDefault="00D86CBF" w:rsidP="00D86CBF">
            <w:pPr>
              <w:spacing w:after="120"/>
              <w:rPr>
                <w:b/>
                <w:bCs/>
                <w:i/>
                <w:iCs/>
                <w:color w:val="0C65AF"/>
                <w:sz w:val="24"/>
                <w:szCs w:val="24"/>
              </w:rPr>
            </w:pPr>
            <w:r w:rsidRPr="004251D0">
              <w:rPr>
                <w:b/>
                <w:bCs/>
                <w:i/>
                <w:iCs/>
                <w:color w:val="0C65AF"/>
                <w:sz w:val="24"/>
                <w:szCs w:val="24"/>
              </w:rPr>
              <w:t>Focus - Community</w:t>
            </w:r>
          </w:p>
          <w:p w14:paraId="47CB4200" w14:textId="5C20F089" w:rsidR="00D86CBF" w:rsidRPr="008F62D2" w:rsidRDefault="00D86CBF" w:rsidP="00D86CBF">
            <w:pPr>
              <w:pStyle w:val="ListParagraph"/>
              <w:numPr>
                <w:ilvl w:val="0"/>
                <w:numId w:val="4"/>
              </w:numPr>
              <w:rPr>
                <w:rFonts w:cstheme="minorHAnsi"/>
              </w:rPr>
            </w:pPr>
            <w:r w:rsidRPr="008F62D2">
              <w:rPr>
                <w:rFonts w:cstheme="minorHAnsi"/>
              </w:rPr>
              <w:t xml:space="preserve">To be responsible for visiting and preparation of families asking for baptism for their children. </w:t>
            </w:r>
          </w:p>
          <w:p w14:paraId="5BAFC527" w14:textId="77777777" w:rsidR="00D86CBF" w:rsidRPr="00C97A1B" w:rsidRDefault="00D86CBF" w:rsidP="00D86CBF">
            <w:pPr>
              <w:pStyle w:val="ListParagraph"/>
              <w:numPr>
                <w:ilvl w:val="0"/>
                <w:numId w:val="4"/>
              </w:numPr>
              <w:rPr>
                <w:rFonts w:cstheme="minorHAnsi"/>
              </w:rPr>
            </w:pPr>
            <w:r w:rsidRPr="00C97A1B">
              <w:rPr>
                <w:rFonts w:cstheme="minorHAnsi"/>
              </w:rPr>
              <w:t>To lead/assist at the weekly parent and toddler group / café church / lunch club / community café.</w:t>
            </w:r>
          </w:p>
          <w:p w14:paraId="012B4A21" w14:textId="77777777" w:rsidR="00D86CBF" w:rsidRPr="00C97A1B" w:rsidRDefault="00D86CBF" w:rsidP="00D86CBF">
            <w:pPr>
              <w:pStyle w:val="ListParagraph"/>
              <w:numPr>
                <w:ilvl w:val="0"/>
                <w:numId w:val="4"/>
              </w:numPr>
              <w:rPr>
                <w:rFonts w:cstheme="minorHAnsi"/>
              </w:rPr>
            </w:pPr>
            <w:r w:rsidRPr="00C97A1B">
              <w:rPr>
                <w:rFonts w:cstheme="minorHAnsi"/>
              </w:rPr>
              <w:t>To assist in providing hospitality at local community events as appropriate.</w:t>
            </w:r>
          </w:p>
          <w:p w14:paraId="74C7891C" w14:textId="77777777" w:rsidR="00D86CBF" w:rsidRPr="00C97A1B" w:rsidRDefault="00D86CBF" w:rsidP="00D86CBF">
            <w:pPr>
              <w:pStyle w:val="ListParagraph"/>
              <w:numPr>
                <w:ilvl w:val="0"/>
                <w:numId w:val="4"/>
              </w:numPr>
              <w:rPr>
                <w:rFonts w:cstheme="minorHAnsi"/>
              </w:rPr>
            </w:pPr>
            <w:r w:rsidRPr="00C97A1B">
              <w:rPr>
                <w:rFonts w:cstheme="minorHAnsi"/>
              </w:rPr>
              <w:t xml:space="preserve">To be a member of the </w:t>
            </w:r>
            <w:r>
              <w:rPr>
                <w:rFonts w:cstheme="minorHAnsi"/>
              </w:rPr>
              <w:t xml:space="preserve">Parish Missional Learning Communities / Community </w:t>
            </w:r>
            <w:r w:rsidRPr="00C97A1B">
              <w:rPr>
                <w:rFonts w:cstheme="minorHAnsi"/>
              </w:rPr>
              <w:t>Mission Team and attend relevant Diocesan training events.</w:t>
            </w:r>
          </w:p>
          <w:p w14:paraId="5AD31427" w14:textId="77777777" w:rsidR="00D86CBF" w:rsidRPr="00C97A1B" w:rsidRDefault="00D86CBF" w:rsidP="00D86CBF">
            <w:pPr>
              <w:spacing w:after="120"/>
              <w:rPr>
                <w:i/>
                <w:iCs/>
              </w:rPr>
            </w:pPr>
          </w:p>
        </w:tc>
      </w:tr>
      <w:tr w:rsidR="0092162C" w14:paraId="7732D0DE" w14:textId="77777777" w:rsidTr="00B34084">
        <w:tc>
          <w:tcPr>
            <w:tcW w:w="4530" w:type="dxa"/>
          </w:tcPr>
          <w:p w14:paraId="15B4BD5D" w14:textId="77777777" w:rsidR="0092162C" w:rsidRPr="004251D0" w:rsidRDefault="0092162C" w:rsidP="0092162C">
            <w:pPr>
              <w:spacing w:after="120"/>
              <w:rPr>
                <w:b/>
                <w:bCs/>
                <w:i/>
                <w:iCs/>
                <w:color w:val="0C65AF"/>
                <w:sz w:val="24"/>
                <w:szCs w:val="24"/>
              </w:rPr>
            </w:pPr>
            <w:r w:rsidRPr="004251D0">
              <w:rPr>
                <w:b/>
                <w:bCs/>
                <w:i/>
                <w:iCs/>
                <w:color w:val="0C65AF"/>
                <w:sz w:val="24"/>
                <w:szCs w:val="24"/>
              </w:rPr>
              <w:t>Miscellaneous</w:t>
            </w:r>
          </w:p>
          <w:p w14:paraId="51D14B5C" w14:textId="77777777" w:rsidR="0092162C" w:rsidRPr="00C97A1B" w:rsidRDefault="0092162C" w:rsidP="0092162C">
            <w:pPr>
              <w:pStyle w:val="ListParagraph"/>
              <w:numPr>
                <w:ilvl w:val="0"/>
                <w:numId w:val="4"/>
              </w:numPr>
              <w:spacing w:after="5" w:line="248" w:lineRule="auto"/>
              <w:rPr>
                <w:rFonts w:cstheme="minorHAnsi"/>
              </w:rPr>
            </w:pPr>
            <w:r w:rsidRPr="00C97A1B">
              <w:rPr>
                <w:rFonts w:cstheme="minorHAnsi"/>
              </w:rPr>
              <w:t>To lead/co-lead a weekly home group.</w:t>
            </w:r>
          </w:p>
          <w:p w14:paraId="6544F990" w14:textId="77777777" w:rsidR="0092162C" w:rsidRPr="00C97A1B" w:rsidRDefault="0092162C" w:rsidP="0092162C">
            <w:pPr>
              <w:pStyle w:val="ListParagraph"/>
              <w:numPr>
                <w:ilvl w:val="0"/>
                <w:numId w:val="4"/>
              </w:numPr>
              <w:spacing w:after="5" w:line="248" w:lineRule="auto"/>
              <w:rPr>
                <w:rFonts w:cstheme="minorHAnsi"/>
              </w:rPr>
            </w:pPr>
            <w:r w:rsidRPr="00C97A1B">
              <w:rPr>
                <w:rFonts w:cstheme="minorHAnsi"/>
              </w:rPr>
              <w:t>To be a member of the Ministry Leadership Team and to take part regularly in prayer support with the team.</w:t>
            </w:r>
          </w:p>
          <w:p w14:paraId="405C5359" w14:textId="6E788636" w:rsidR="0092162C" w:rsidRPr="0092162C" w:rsidRDefault="0092162C" w:rsidP="0092162C">
            <w:pPr>
              <w:pStyle w:val="ListParagraph"/>
              <w:numPr>
                <w:ilvl w:val="0"/>
                <w:numId w:val="4"/>
              </w:numPr>
              <w:spacing w:after="5" w:line="248" w:lineRule="auto"/>
              <w:rPr>
                <w:rFonts w:cstheme="minorHAnsi"/>
              </w:rPr>
            </w:pPr>
            <w:r w:rsidRPr="00C97A1B">
              <w:rPr>
                <w:rFonts w:cstheme="minorHAnsi"/>
              </w:rPr>
              <w:t>To provide reports on your area of ministry to the PCC on request.</w:t>
            </w:r>
          </w:p>
        </w:tc>
        <w:tc>
          <w:tcPr>
            <w:tcW w:w="4530" w:type="dxa"/>
          </w:tcPr>
          <w:p w14:paraId="3E22F9BD" w14:textId="77777777" w:rsidR="0092162C" w:rsidRPr="0092162C" w:rsidRDefault="0092162C" w:rsidP="0092162C">
            <w:pPr>
              <w:spacing w:after="120"/>
              <w:rPr>
                <w:b/>
                <w:bCs/>
                <w:i/>
                <w:iCs/>
                <w:color w:val="0C65AF"/>
                <w:sz w:val="24"/>
                <w:szCs w:val="24"/>
              </w:rPr>
            </w:pPr>
            <w:r w:rsidRPr="0092162C">
              <w:rPr>
                <w:b/>
                <w:bCs/>
                <w:i/>
                <w:iCs/>
                <w:color w:val="0C65AF"/>
                <w:sz w:val="24"/>
                <w:szCs w:val="24"/>
              </w:rPr>
              <w:t>Focus - Children, Youth and Families</w:t>
            </w:r>
          </w:p>
          <w:p w14:paraId="5ED3ADF0" w14:textId="77777777" w:rsidR="0092162C" w:rsidRPr="0092162C" w:rsidRDefault="0092162C" w:rsidP="0092162C">
            <w:pPr>
              <w:pStyle w:val="ListParagraph"/>
              <w:numPr>
                <w:ilvl w:val="0"/>
                <w:numId w:val="7"/>
              </w:numPr>
              <w:spacing w:after="120"/>
            </w:pPr>
            <w:r w:rsidRPr="0092162C">
              <w:t>To lead/assist the (NAME OF ACTIVITY, eg Sunday Club, Youth club, Sunday school) on a weekly / monthly basis.</w:t>
            </w:r>
          </w:p>
          <w:p w14:paraId="79C4A7B3" w14:textId="77777777" w:rsidR="0092162C" w:rsidRPr="0092162C" w:rsidRDefault="0092162C" w:rsidP="0092162C">
            <w:pPr>
              <w:pStyle w:val="ListParagraph"/>
              <w:numPr>
                <w:ilvl w:val="0"/>
                <w:numId w:val="7"/>
              </w:numPr>
              <w:spacing w:after="120"/>
            </w:pPr>
            <w:r w:rsidRPr="0092162C">
              <w:t>To be an advocate for the voice of children and young people as part of the parish leadership team.</w:t>
            </w:r>
          </w:p>
          <w:p w14:paraId="0862843A" w14:textId="77777777" w:rsidR="0092162C" w:rsidRPr="0092162C" w:rsidRDefault="0092162C" w:rsidP="0092162C">
            <w:pPr>
              <w:pStyle w:val="ListParagraph"/>
              <w:numPr>
                <w:ilvl w:val="0"/>
                <w:numId w:val="7"/>
              </w:numPr>
              <w:spacing w:after="120"/>
            </w:pPr>
            <w:r w:rsidRPr="0092162C">
              <w:t xml:space="preserve">To communicate the Gospel to children, young </w:t>
            </w:r>
            <w:proofErr w:type="gramStart"/>
            <w:r w:rsidRPr="0092162C">
              <w:t>people</w:t>
            </w:r>
            <w:proofErr w:type="gramEnd"/>
            <w:r w:rsidRPr="0092162C">
              <w:t xml:space="preserve"> and families in relevant and appropriate ways.</w:t>
            </w:r>
          </w:p>
          <w:p w14:paraId="467764D6" w14:textId="77777777" w:rsidR="0092162C" w:rsidRPr="0092162C" w:rsidRDefault="0092162C" w:rsidP="0092162C">
            <w:pPr>
              <w:pStyle w:val="ListParagraph"/>
              <w:numPr>
                <w:ilvl w:val="0"/>
                <w:numId w:val="7"/>
              </w:numPr>
              <w:spacing w:after="120"/>
            </w:pPr>
            <w:r w:rsidRPr="0092162C">
              <w:t>To support and encourage candidates for baptism and/or confirmation.</w:t>
            </w:r>
          </w:p>
          <w:p w14:paraId="6D642F52" w14:textId="77777777" w:rsidR="0092162C" w:rsidRPr="0092162C" w:rsidRDefault="0092162C" w:rsidP="0092162C">
            <w:pPr>
              <w:pStyle w:val="ListParagraph"/>
              <w:numPr>
                <w:ilvl w:val="0"/>
                <w:numId w:val="7"/>
              </w:numPr>
              <w:spacing w:after="120"/>
            </w:pPr>
            <w:r w:rsidRPr="0092162C">
              <w:t>To lead/assist at Messy Church.</w:t>
            </w:r>
          </w:p>
          <w:p w14:paraId="30F662A3" w14:textId="545AE5A5" w:rsidR="0092162C" w:rsidRPr="0092162C" w:rsidRDefault="0092162C" w:rsidP="0092162C">
            <w:pPr>
              <w:pStyle w:val="ListParagraph"/>
              <w:numPr>
                <w:ilvl w:val="0"/>
                <w:numId w:val="7"/>
              </w:numPr>
              <w:spacing w:after="120"/>
            </w:pPr>
            <w:r w:rsidRPr="0092162C">
              <w:rPr>
                <w:rFonts w:cstheme="minorHAnsi"/>
              </w:rPr>
              <w:t>To be a member of the CYP Ministry Team and attend relevant Diocesan training events.</w:t>
            </w:r>
          </w:p>
        </w:tc>
      </w:tr>
    </w:tbl>
    <w:p w14:paraId="56FEB47A" w14:textId="77777777" w:rsidR="00E442AD" w:rsidRDefault="00E442AD" w:rsidP="006A23B8">
      <w:pPr>
        <w:spacing w:after="120" w:line="240" w:lineRule="auto"/>
        <w:rPr>
          <w:sz w:val="24"/>
          <w:szCs w:val="24"/>
        </w:rPr>
      </w:pPr>
    </w:p>
    <w:p w14:paraId="33A8C585" w14:textId="0BDC58F5" w:rsidR="004251D0" w:rsidRDefault="004251D0" w:rsidP="005F2752">
      <w:pPr>
        <w:spacing w:after="120"/>
        <w:rPr>
          <w:sz w:val="24"/>
          <w:szCs w:val="24"/>
        </w:rPr>
      </w:pPr>
      <w:r>
        <w:rPr>
          <w:sz w:val="24"/>
          <w:szCs w:val="24"/>
        </w:rPr>
        <w:t>Further advice is available from the Diocesan House team as follows:</w:t>
      </w:r>
    </w:p>
    <w:p w14:paraId="7913ACCB" w14:textId="4718F4B3" w:rsidR="004251D0" w:rsidRDefault="004251D0" w:rsidP="005F2752">
      <w:pPr>
        <w:spacing w:after="120"/>
        <w:ind w:left="720"/>
        <w:rPr>
          <w:sz w:val="24"/>
          <w:szCs w:val="24"/>
        </w:rPr>
      </w:pPr>
      <w:r>
        <w:rPr>
          <w:sz w:val="24"/>
          <w:szCs w:val="24"/>
        </w:rPr>
        <w:t>Lay Ministries Adviser</w:t>
      </w:r>
      <w:r>
        <w:rPr>
          <w:sz w:val="24"/>
          <w:szCs w:val="24"/>
        </w:rPr>
        <w:tab/>
      </w:r>
      <w:r>
        <w:rPr>
          <w:sz w:val="24"/>
          <w:szCs w:val="24"/>
        </w:rPr>
        <w:tab/>
        <w:t>any matter relating to lay ministry</w:t>
      </w:r>
    </w:p>
    <w:p w14:paraId="7E86D656" w14:textId="12CFBB1D" w:rsidR="006A23B8" w:rsidRDefault="004251D0" w:rsidP="005F2752">
      <w:pPr>
        <w:spacing w:after="120"/>
        <w:ind w:left="720"/>
        <w:rPr>
          <w:sz w:val="24"/>
          <w:szCs w:val="24"/>
        </w:rPr>
      </w:pPr>
      <w:r>
        <w:rPr>
          <w:sz w:val="24"/>
          <w:szCs w:val="24"/>
        </w:rPr>
        <w:t>Safeguarding Team</w:t>
      </w:r>
      <w:r>
        <w:rPr>
          <w:sz w:val="24"/>
          <w:szCs w:val="24"/>
        </w:rPr>
        <w:tab/>
      </w:r>
      <w:r>
        <w:rPr>
          <w:sz w:val="24"/>
          <w:szCs w:val="24"/>
        </w:rPr>
        <w:tab/>
        <w:t>any matter relating to safeguarding</w:t>
      </w:r>
      <w:r w:rsidR="006A23B8">
        <w:rPr>
          <w:sz w:val="24"/>
          <w:szCs w:val="24"/>
        </w:rPr>
        <w:t xml:space="preserve"> </w:t>
      </w:r>
    </w:p>
    <w:p w14:paraId="006BBFA4" w14:textId="40A39633" w:rsidR="004251D0" w:rsidRDefault="004251D0" w:rsidP="005F2752">
      <w:pPr>
        <w:spacing w:after="120"/>
        <w:rPr>
          <w:sz w:val="24"/>
          <w:szCs w:val="24"/>
        </w:rPr>
      </w:pPr>
    </w:p>
    <w:p w14:paraId="5EC5EF07" w14:textId="20EAD556" w:rsidR="004251D0" w:rsidRDefault="004251D0" w:rsidP="005F2752">
      <w:pPr>
        <w:spacing w:after="120"/>
        <w:jc w:val="right"/>
        <w:rPr>
          <w:sz w:val="24"/>
          <w:szCs w:val="24"/>
        </w:rPr>
      </w:pPr>
      <w:r>
        <w:rPr>
          <w:sz w:val="24"/>
          <w:szCs w:val="24"/>
        </w:rPr>
        <w:t>Nigel Collins</w:t>
      </w:r>
    </w:p>
    <w:p w14:paraId="6C070979" w14:textId="2911C2A5" w:rsidR="004251D0" w:rsidRDefault="004251D0" w:rsidP="005F2752">
      <w:pPr>
        <w:spacing w:after="0"/>
        <w:jc w:val="right"/>
        <w:rPr>
          <w:sz w:val="24"/>
          <w:szCs w:val="24"/>
        </w:rPr>
      </w:pPr>
      <w:r>
        <w:rPr>
          <w:sz w:val="24"/>
          <w:szCs w:val="24"/>
        </w:rPr>
        <w:t>Diocesan Lay Ministries Adviser</w:t>
      </w:r>
    </w:p>
    <w:p w14:paraId="0A685290" w14:textId="2BE64580" w:rsidR="004251D0" w:rsidRPr="006A23B8" w:rsidRDefault="004251D0" w:rsidP="005F2752">
      <w:pPr>
        <w:spacing w:after="0"/>
        <w:jc w:val="right"/>
        <w:rPr>
          <w:sz w:val="24"/>
          <w:szCs w:val="24"/>
        </w:rPr>
      </w:pPr>
      <w:r>
        <w:rPr>
          <w:sz w:val="24"/>
          <w:szCs w:val="24"/>
        </w:rPr>
        <w:t>January 2023</w:t>
      </w:r>
    </w:p>
    <w:sectPr w:rsidR="004251D0" w:rsidRPr="006A23B8" w:rsidSect="00421ED0">
      <w:headerReference w:type="default" r:id="rId8"/>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6C306D" w14:textId="77777777" w:rsidR="00225C64" w:rsidRDefault="00225C64" w:rsidP="0083473F">
      <w:pPr>
        <w:spacing w:after="0" w:line="240" w:lineRule="auto"/>
      </w:pPr>
      <w:r>
        <w:separator/>
      </w:r>
    </w:p>
  </w:endnote>
  <w:endnote w:type="continuationSeparator" w:id="0">
    <w:p w14:paraId="0BB967E6" w14:textId="77777777" w:rsidR="00225C64" w:rsidRDefault="00225C64" w:rsidP="008347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BFF2E8" w14:textId="77777777" w:rsidR="00225C64" w:rsidRDefault="00225C64" w:rsidP="0083473F">
      <w:pPr>
        <w:spacing w:after="0" w:line="240" w:lineRule="auto"/>
      </w:pPr>
      <w:r>
        <w:separator/>
      </w:r>
    </w:p>
  </w:footnote>
  <w:footnote w:type="continuationSeparator" w:id="0">
    <w:p w14:paraId="02A710A8" w14:textId="77777777" w:rsidR="00225C64" w:rsidRDefault="00225C64" w:rsidP="0083473F">
      <w:pPr>
        <w:spacing w:after="0" w:line="240" w:lineRule="auto"/>
      </w:pPr>
      <w:r>
        <w:continuationSeparator/>
      </w:r>
    </w:p>
  </w:footnote>
  <w:footnote w:id="1">
    <w:p w14:paraId="3E1F53B2" w14:textId="3C436636" w:rsidR="004251D0" w:rsidRDefault="004251D0" w:rsidP="004251D0">
      <w:pPr>
        <w:pStyle w:val="FootnoteText"/>
        <w:spacing w:after="120"/>
      </w:pPr>
      <w:r>
        <w:rPr>
          <w:rStyle w:val="FootnoteReference"/>
        </w:rPr>
        <w:footnoteRef/>
      </w:r>
      <w:r>
        <w:t xml:space="preserve"> A </w:t>
      </w:r>
      <w:proofErr w:type="gramStart"/>
      <w:r>
        <w:t>three year</w:t>
      </w:r>
      <w:proofErr w:type="gramEnd"/>
      <w:r>
        <w:t xml:space="preserve"> authorisation is advised as this is the frequency at which a new D</w:t>
      </w:r>
      <w:r w:rsidR="0092162C">
        <w:t>B</w:t>
      </w:r>
      <w:r>
        <w:t>S check should be sought and safeguarding training should be refreshed.  The safeguarding requirements should be completed before any authorisation is renewed.</w:t>
      </w:r>
    </w:p>
  </w:footnote>
  <w:footnote w:id="2">
    <w:p w14:paraId="4F8DCD09" w14:textId="36B998CB" w:rsidR="0083473F" w:rsidRDefault="0083473F">
      <w:pPr>
        <w:pStyle w:val="FootnoteText"/>
      </w:pPr>
      <w:r>
        <w:rPr>
          <w:rStyle w:val="FootnoteReference"/>
        </w:rPr>
        <w:footnoteRef/>
      </w:r>
      <w:r>
        <w:t xml:space="preserve"> Most lay ministry roles will require an enhanced DBS, some may require checks against the barred lists depending on the level of contact with children and/or vulnerable adults.  This should be completed through the Parish Disclosure Officer (PDO</w:t>
      </w:r>
      <w:proofErr w:type="gramStart"/>
      <w:r>
        <w:t>)</w:t>
      </w:r>
      <w:proofErr w:type="gramEnd"/>
      <w:r>
        <w:t xml:space="preserve"> but advice may also be sought from the Diocesan Safeguarding team.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277F6" w14:textId="699BC057" w:rsidR="005F2752" w:rsidRPr="005F2752" w:rsidRDefault="005F2752" w:rsidP="005F2752">
    <w:pPr>
      <w:pStyle w:val="Header"/>
      <w:jc w:val="right"/>
      <w:rPr>
        <w:i/>
        <w:iCs/>
      </w:rPr>
    </w:pPr>
    <w:r>
      <w:rPr>
        <w:i/>
        <w:iCs/>
      </w:rPr>
      <w:t>The Canterbury Diet for Lay Ministry</w:t>
    </w:r>
  </w:p>
  <w:p w14:paraId="34E68BC4" w14:textId="77777777" w:rsidR="005F2752" w:rsidRDefault="005F27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308E7"/>
    <w:multiLevelType w:val="hybridMultilevel"/>
    <w:tmpl w:val="73366E52"/>
    <w:lvl w:ilvl="0" w:tplc="08090001">
      <w:start w:val="1"/>
      <w:numFmt w:val="bullet"/>
      <w:lvlText w:val=""/>
      <w:lvlJc w:val="left"/>
      <w:pPr>
        <w:ind w:left="621" w:hanging="360"/>
      </w:pPr>
      <w:rPr>
        <w:rFonts w:ascii="Symbol" w:hAnsi="Symbol" w:hint="default"/>
      </w:rPr>
    </w:lvl>
    <w:lvl w:ilvl="1" w:tplc="08090003" w:tentative="1">
      <w:start w:val="1"/>
      <w:numFmt w:val="bullet"/>
      <w:lvlText w:val="o"/>
      <w:lvlJc w:val="left"/>
      <w:pPr>
        <w:ind w:left="1341" w:hanging="360"/>
      </w:pPr>
      <w:rPr>
        <w:rFonts w:ascii="Courier New" w:hAnsi="Courier New" w:cs="Courier New" w:hint="default"/>
      </w:rPr>
    </w:lvl>
    <w:lvl w:ilvl="2" w:tplc="08090005" w:tentative="1">
      <w:start w:val="1"/>
      <w:numFmt w:val="bullet"/>
      <w:lvlText w:val=""/>
      <w:lvlJc w:val="left"/>
      <w:pPr>
        <w:ind w:left="2061" w:hanging="360"/>
      </w:pPr>
      <w:rPr>
        <w:rFonts w:ascii="Wingdings" w:hAnsi="Wingdings" w:hint="default"/>
      </w:rPr>
    </w:lvl>
    <w:lvl w:ilvl="3" w:tplc="08090001" w:tentative="1">
      <w:start w:val="1"/>
      <w:numFmt w:val="bullet"/>
      <w:lvlText w:val=""/>
      <w:lvlJc w:val="left"/>
      <w:pPr>
        <w:ind w:left="2781" w:hanging="360"/>
      </w:pPr>
      <w:rPr>
        <w:rFonts w:ascii="Symbol" w:hAnsi="Symbol" w:hint="default"/>
      </w:rPr>
    </w:lvl>
    <w:lvl w:ilvl="4" w:tplc="08090003" w:tentative="1">
      <w:start w:val="1"/>
      <w:numFmt w:val="bullet"/>
      <w:lvlText w:val="o"/>
      <w:lvlJc w:val="left"/>
      <w:pPr>
        <w:ind w:left="3501" w:hanging="360"/>
      </w:pPr>
      <w:rPr>
        <w:rFonts w:ascii="Courier New" w:hAnsi="Courier New" w:cs="Courier New" w:hint="default"/>
      </w:rPr>
    </w:lvl>
    <w:lvl w:ilvl="5" w:tplc="08090005" w:tentative="1">
      <w:start w:val="1"/>
      <w:numFmt w:val="bullet"/>
      <w:lvlText w:val=""/>
      <w:lvlJc w:val="left"/>
      <w:pPr>
        <w:ind w:left="4221" w:hanging="360"/>
      </w:pPr>
      <w:rPr>
        <w:rFonts w:ascii="Wingdings" w:hAnsi="Wingdings" w:hint="default"/>
      </w:rPr>
    </w:lvl>
    <w:lvl w:ilvl="6" w:tplc="08090001" w:tentative="1">
      <w:start w:val="1"/>
      <w:numFmt w:val="bullet"/>
      <w:lvlText w:val=""/>
      <w:lvlJc w:val="left"/>
      <w:pPr>
        <w:ind w:left="4941" w:hanging="360"/>
      </w:pPr>
      <w:rPr>
        <w:rFonts w:ascii="Symbol" w:hAnsi="Symbol" w:hint="default"/>
      </w:rPr>
    </w:lvl>
    <w:lvl w:ilvl="7" w:tplc="08090003" w:tentative="1">
      <w:start w:val="1"/>
      <w:numFmt w:val="bullet"/>
      <w:lvlText w:val="o"/>
      <w:lvlJc w:val="left"/>
      <w:pPr>
        <w:ind w:left="5661" w:hanging="360"/>
      </w:pPr>
      <w:rPr>
        <w:rFonts w:ascii="Courier New" w:hAnsi="Courier New" w:cs="Courier New" w:hint="default"/>
      </w:rPr>
    </w:lvl>
    <w:lvl w:ilvl="8" w:tplc="08090005" w:tentative="1">
      <w:start w:val="1"/>
      <w:numFmt w:val="bullet"/>
      <w:lvlText w:val=""/>
      <w:lvlJc w:val="left"/>
      <w:pPr>
        <w:ind w:left="6381" w:hanging="360"/>
      </w:pPr>
      <w:rPr>
        <w:rFonts w:ascii="Wingdings" w:hAnsi="Wingdings" w:hint="default"/>
      </w:rPr>
    </w:lvl>
  </w:abstractNum>
  <w:abstractNum w:abstractNumId="1" w15:restartNumberingAfterBreak="0">
    <w:nsid w:val="151D27EA"/>
    <w:multiLevelType w:val="hybridMultilevel"/>
    <w:tmpl w:val="CA8AB9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C194312"/>
    <w:multiLevelType w:val="hybridMultilevel"/>
    <w:tmpl w:val="A0A0A4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FE57F5B"/>
    <w:multiLevelType w:val="hybridMultilevel"/>
    <w:tmpl w:val="E57457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23B0B8B"/>
    <w:multiLevelType w:val="hybridMultilevel"/>
    <w:tmpl w:val="FEC0C5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9091858"/>
    <w:multiLevelType w:val="hybridMultilevel"/>
    <w:tmpl w:val="79E6EA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76AD24F9"/>
    <w:multiLevelType w:val="hybridMultilevel"/>
    <w:tmpl w:val="19DEB5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894659912">
    <w:abstractNumId w:val="6"/>
  </w:num>
  <w:num w:numId="2" w16cid:durableId="1886985689">
    <w:abstractNumId w:val="2"/>
  </w:num>
  <w:num w:numId="3" w16cid:durableId="1142501260">
    <w:abstractNumId w:val="4"/>
  </w:num>
  <w:num w:numId="4" w16cid:durableId="1710373262">
    <w:abstractNumId w:val="3"/>
  </w:num>
  <w:num w:numId="5" w16cid:durableId="1241990326">
    <w:abstractNumId w:val="0"/>
  </w:num>
  <w:num w:numId="6" w16cid:durableId="1173716238">
    <w:abstractNumId w:val="1"/>
  </w:num>
  <w:num w:numId="7" w16cid:durableId="210163909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D1F"/>
    <w:rsid w:val="00011D6D"/>
    <w:rsid w:val="000F78B9"/>
    <w:rsid w:val="001A1B1D"/>
    <w:rsid w:val="001C2F1C"/>
    <w:rsid w:val="00225C64"/>
    <w:rsid w:val="0038574A"/>
    <w:rsid w:val="00421ED0"/>
    <w:rsid w:val="004251D0"/>
    <w:rsid w:val="0056533D"/>
    <w:rsid w:val="005F2752"/>
    <w:rsid w:val="00627545"/>
    <w:rsid w:val="006A23B8"/>
    <w:rsid w:val="006E2C3F"/>
    <w:rsid w:val="007257A5"/>
    <w:rsid w:val="00826F04"/>
    <w:rsid w:val="0083473F"/>
    <w:rsid w:val="008F62D2"/>
    <w:rsid w:val="0092162C"/>
    <w:rsid w:val="009C5D1F"/>
    <w:rsid w:val="00A57874"/>
    <w:rsid w:val="00A7589F"/>
    <w:rsid w:val="00B34084"/>
    <w:rsid w:val="00B35CE3"/>
    <w:rsid w:val="00C97A1B"/>
    <w:rsid w:val="00D377B8"/>
    <w:rsid w:val="00D64729"/>
    <w:rsid w:val="00D66D2C"/>
    <w:rsid w:val="00D86CBF"/>
    <w:rsid w:val="00E442AD"/>
    <w:rsid w:val="00EA30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E617E"/>
  <w15:chartTrackingRefBased/>
  <w15:docId w15:val="{269B3F71-10DF-4F83-84E0-7A0CAFA6D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442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442AD"/>
    <w:pPr>
      <w:ind w:left="720"/>
      <w:contextualSpacing/>
    </w:pPr>
  </w:style>
  <w:style w:type="paragraph" w:styleId="FootnoteText">
    <w:name w:val="footnote text"/>
    <w:basedOn w:val="Normal"/>
    <w:link w:val="FootnoteTextChar"/>
    <w:uiPriority w:val="99"/>
    <w:semiHidden/>
    <w:unhideWhenUsed/>
    <w:rsid w:val="0083473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3473F"/>
    <w:rPr>
      <w:sz w:val="20"/>
      <w:szCs w:val="20"/>
    </w:rPr>
  </w:style>
  <w:style w:type="character" w:styleId="FootnoteReference">
    <w:name w:val="footnote reference"/>
    <w:basedOn w:val="DefaultParagraphFont"/>
    <w:uiPriority w:val="99"/>
    <w:semiHidden/>
    <w:unhideWhenUsed/>
    <w:rsid w:val="0083473F"/>
    <w:rPr>
      <w:vertAlign w:val="superscript"/>
    </w:rPr>
  </w:style>
  <w:style w:type="paragraph" w:styleId="Header">
    <w:name w:val="header"/>
    <w:basedOn w:val="Normal"/>
    <w:link w:val="HeaderChar"/>
    <w:uiPriority w:val="99"/>
    <w:unhideWhenUsed/>
    <w:rsid w:val="005F27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2752"/>
  </w:style>
  <w:style w:type="paragraph" w:styleId="Footer">
    <w:name w:val="footer"/>
    <w:basedOn w:val="Normal"/>
    <w:link w:val="FooterChar"/>
    <w:uiPriority w:val="99"/>
    <w:unhideWhenUsed/>
    <w:rsid w:val="005F27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27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65235">
      <w:bodyDiv w:val="1"/>
      <w:marLeft w:val="0"/>
      <w:marRight w:val="0"/>
      <w:marTop w:val="0"/>
      <w:marBottom w:val="0"/>
      <w:divBdr>
        <w:top w:val="none" w:sz="0" w:space="0" w:color="auto"/>
        <w:left w:val="none" w:sz="0" w:space="0" w:color="auto"/>
        <w:bottom w:val="none" w:sz="0" w:space="0" w:color="auto"/>
        <w:right w:val="none" w:sz="0" w:space="0" w:color="auto"/>
      </w:divBdr>
    </w:div>
    <w:div w:id="2121953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3DDC09-506A-4E3E-9C4C-987E3D955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764</Words>
  <Characters>4358</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Nigel Collins</dc:creator>
  <cp:keywords/>
  <dc:description/>
  <cp:lastModifiedBy>Sarah Lucas</cp:lastModifiedBy>
  <cp:revision>2</cp:revision>
  <cp:lastPrinted>2023-02-02T11:53:00Z</cp:lastPrinted>
  <dcterms:created xsi:type="dcterms:W3CDTF">2024-01-09T15:24:00Z</dcterms:created>
  <dcterms:modified xsi:type="dcterms:W3CDTF">2024-01-09T15:24:00Z</dcterms:modified>
</cp:coreProperties>
</file>