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5E54" w14:textId="69BBCE20" w:rsidR="00585EE0" w:rsidRPr="006C5EEC" w:rsidRDefault="003F1DC7" w:rsidP="004F6DF0">
      <w:pPr>
        <w:pStyle w:val="p3"/>
        <w:ind w:left="1236"/>
        <w:jc w:val="center"/>
        <w:rPr>
          <w:rFonts w:ascii="Source Sans Pro" w:hAnsi="Source Sans Pro" w:cstheme="minorHAnsi"/>
          <w:b/>
          <w:color w:val="011893"/>
          <w:sz w:val="30"/>
        </w:rPr>
      </w:pPr>
      <w:r w:rsidRPr="006C5EEC">
        <w:rPr>
          <w:rFonts w:ascii="Source Sans Pro" w:hAnsi="Source Sans Pro" w:cstheme="minorHAnsi"/>
          <w:b/>
          <w:color w:val="011893"/>
          <w:sz w:val="30"/>
          <w:lang w:val="en-US"/>
        </w:rPr>
        <w:t>Governor Monitoring Visit Record</w:t>
      </w:r>
      <w:r w:rsidR="006C5EEC" w:rsidRPr="006C5EEC">
        <w:rPr>
          <w:rFonts w:ascii="Source Sans Pro" w:hAnsi="Source Sans Pro" w:cstheme="minorHAnsi"/>
          <w:b/>
          <w:color w:val="011893"/>
          <w:sz w:val="30"/>
          <w:lang w:val="en-US"/>
        </w:rPr>
        <w:t xml:space="preserve"> – </w:t>
      </w:r>
      <w:r w:rsidR="006C5EEC" w:rsidRPr="006C5EEC">
        <w:rPr>
          <w:rFonts w:ascii="Source Sans Pro" w:hAnsi="Source Sans Pro" w:cstheme="minorHAnsi"/>
          <w:b/>
          <w:color w:val="011893"/>
          <w:sz w:val="30"/>
          <w:highlight w:val="yellow"/>
          <w:lang w:val="en-US"/>
        </w:rPr>
        <w:t>Name of school</w:t>
      </w:r>
      <w:r w:rsidR="006C5EEC" w:rsidRPr="006C5EEC">
        <w:rPr>
          <w:rFonts w:ascii="Source Sans Pro" w:hAnsi="Source Sans Pro" w:cstheme="minorHAnsi"/>
          <w:b/>
          <w:color w:val="011893"/>
          <w:sz w:val="30"/>
          <w:lang w:val="en-US"/>
        </w:rPr>
        <w:t xml:space="preserve"> </w:t>
      </w:r>
    </w:p>
    <w:p w14:paraId="662F619A" w14:textId="77777777" w:rsidR="00585EE0" w:rsidRPr="006C5EEC" w:rsidRDefault="00585EE0" w:rsidP="00585EE0">
      <w:pPr>
        <w:pStyle w:val="t2"/>
        <w:tabs>
          <w:tab w:val="left" w:pos="124"/>
          <w:tab w:val="left" w:pos="6406"/>
        </w:tabs>
        <w:rPr>
          <w:rFonts w:ascii="Source Sans Pro" w:hAnsi="Source Sans Pro" w:cs="Arial"/>
          <w:b/>
          <w:sz w:val="22"/>
          <w:lang w:val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502"/>
        <w:gridCol w:w="1282"/>
        <w:gridCol w:w="1027"/>
        <w:gridCol w:w="288"/>
        <w:gridCol w:w="1697"/>
        <w:gridCol w:w="1051"/>
        <w:gridCol w:w="4761"/>
      </w:tblGrid>
      <w:tr w:rsidR="001F486E" w:rsidRPr="006C5EEC" w14:paraId="632D3C0F" w14:textId="4703868C" w:rsidTr="000B2796">
        <w:trPr>
          <w:trHeight w:val="520"/>
        </w:trPr>
        <w:tc>
          <w:tcPr>
            <w:tcW w:w="1980" w:type="dxa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14:paraId="42C037E6" w14:textId="12A81651" w:rsidR="001F486E" w:rsidRPr="006C5EEC" w:rsidRDefault="001F486E" w:rsidP="00B11D5C">
            <w:pPr>
              <w:tabs>
                <w:tab w:val="left" w:pos="124"/>
                <w:tab w:val="left" w:pos="6406"/>
              </w:tabs>
              <w:rPr>
                <w:rFonts w:ascii="Source Sans Pro" w:hAnsi="Source Sans Pro" w:cstheme="minorHAnsi"/>
                <w:b/>
                <w:sz w:val="22"/>
                <w:lang w:val="en-US"/>
              </w:rPr>
            </w:pPr>
            <w:r w:rsidRPr="006C5EEC">
              <w:rPr>
                <w:rFonts w:ascii="Source Sans Pro" w:hAnsi="Source Sans Pro" w:cstheme="minorHAnsi"/>
                <w:b/>
                <w:sz w:val="22"/>
                <w:lang w:val="en-US"/>
              </w:rPr>
              <w:t>Governor Name</w:t>
            </w:r>
          </w:p>
        </w:tc>
        <w:tc>
          <w:tcPr>
            <w:tcW w:w="4784" w:type="dxa"/>
            <w:gridSpan w:val="2"/>
            <w:tcBorders>
              <w:top w:val="double" w:sz="4" w:space="0" w:color="000000" w:themeColor="text1"/>
              <w:left w:val="double" w:sz="4" w:space="0" w:color="auto"/>
              <w:right w:val="double" w:sz="4" w:space="0" w:color="000000" w:themeColor="text1"/>
            </w:tcBorders>
            <w:vAlign w:val="center"/>
          </w:tcPr>
          <w:p w14:paraId="1F21EBC3" w14:textId="13D392F0" w:rsidR="001F486E" w:rsidRPr="006C5EEC" w:rsidRDefault="001F486E" w:rsidP="000B2796">
            <w:pPr>
              <w:tabs>
                <w:tab w:val="left" w:pos="124"/>
                <w:tab w:val="left" w:pos="6406"/>
              </w:tabs>
              <w:rPr>
                <w:rFonts w:ascii="Source Sans Pro" w:hAnsi="Source Sans Pro" w:cstheme="minorHAnsi"/>
                <w:bCs/>
                <w:sz w:val="22"/>
                <w:lang w:val="en-US"/>
              </w:rPr>
            </w:pPr>
          </w:p>
        </w:tc>
        <w:tc>
          <w:tcPr>
            <w:tcW w:w="1315" w:type="dxa"/>
            <w:gridSpan w:val="2"/>
            <w:tcBorders>
              <w:top w:val="double" w:sz="4" w:space="0" w:color="000000" w:themeColor="text1"/>
              <w:left w:val="double" w:sz="4" w:space="0" w:color="auto"/>
              <w:right w:val="double" w:sz="4" w:space="0" w:color="000000" w:themeColor="text1"/>
            </w:tcBorders>
            <w:vAlign w:val="center"/>
          </w:tcPr>
          <w:p w14:paraId="27AAB7DD" w14:textId="055D1E8A" w:rsidR="001F486E" w:rsidRPr="006C5EEC" w:rsidRDefault="001F486E" w:rsidP="001F486E">
            <w:pPr>
              <w:tabs>
                <w:tab w:val="left" w:pos="124"/>
                <w:tab w:val="left" w:pos="6406"/>
              </w:tabs>
              <w:rPr>
                <w:rFonts w:ascii="Source Sans Pro" w:hAnsi="Source Sans Pro" w:cstheme="minorHAnsi"/>
                <w:b/>
                <w:sz w:val="22"/>
                <w:lang w:val="en-US"/>
              </w:rPr>
            </w:pPr>
            <w:r w:rsidRPr="006C5EEC">
              <w:rPr>
                <w:rFonts w:ascii="Source Sans Pro" w:hAnsi="Source Sans Pro" w:cstheme="minorHAnsi"/>
                <w:b/>
                <w:sz w:val="22"/>
                <w:lang w:val="en-US"/>
              </w:rPr>
              <w:t xml:space="preserve">Date of visit </w:t>
            </w:r>
          </w:p>
        </w:tc>
        <w:tc>
          <w:tcPr>
            <w:tcW w:w="1697" w:type="dxa"/>
            <w:tcBorders>
              <w:top w:val="double" w:sz="4" w:space="0" w:color="000000" w:themeColor="text1"/>
              <w:left w:val="double" w:sz="4" w:space="0" w:color="auto"/>
              <w:right w:val="double" w:sz="4" w:space="0" w:color="000000" w:themeColor="text1"/>
            </w:tcBorders>
            <w:vAlign w:val="center"/>
          </w:tcPr>
          <w:p w14:paraId="4A705580" w14:textId="6AE0026C" w:rsidR="001F486E" w:rsidRPr="006C5EEC" w:rsidRDefault="001F486E" w:rsidP="001F486E">
            <w:pPr>
              <w:tabs>
                <w:tab w:val="left" w:pos="124"/>
                <w:tab w:val="left" w:pos="6406"/>
              </w:tabs>
              <w:rPr>
                <w:rFonts w:ascii="Source Sans Pro" w:hAnsi="Source Sans Pro" w:cstheme="minorHAnsi"/>
                <w:bCs/>
                <w:sz w:val="22"/>
                <w:lang w:val="en-US"/>
              </w:rPr>
            </w:pPr>
          </w:p>
        </w:tc>
        <w:tc>
          <w:tcPr>
            <w:tcW w:w="5812" w:type="dxa"/>
            <w:gridSpan w:val="2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6D4D8A30" w14:textId="2268B610" w:rsidR="001F486E" w:rsidRPr="006C5EEC" w:rsidRDefault="006C5EEC" w:rsidP="00692389">
            <w:pPr>
              <w:jc w:val="center"/>
              <w:rPr>
                <w:rFonts w:ascii="Source Sans Pro" w:hAnsi="Source Sans Pro" w:cstheme="minorHAnsi"/>
                <w:b/>
                <w:bCs/>
                <w:sz w:val="18"/>
                <w:szCs w:val="18"/>
              </w:rPr>
            </w:pPr>
            <w:r w:rsidRPr="006C5EEC">
              <w:rPr>
                <w:rFonts w:ascii="Source Sans Pro" w:hAnsi="Source Sans Pro" w:cstheme="minorHAnsi"/>
                <w:b/>
                <w:bCs/>
                <w:sz w:val="22"/>
                <w:szCs w:val="22"/>
                <w:highlight w:val="yellow"/>
              </w:rPr>
              <w:t>School’s theologically rooted Christian vision</w:t>
            </w:r>
            <w:r w:rsidRPr="006C5EEC">
              <w:rPr>
                <w:rFonts w:ascii="Source Sans Pro" w:hAnsi="Source Sans Pro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F486E" w:rsidRPr="006C5EEC" w14:paraId="6434E9B6" w14:textId="258C1FB3" w:rsidTr="000B2796">
        <w:trPr>
          <w:trHeight w:val="517"/>
        </w:trPr>
        <w:tc>
          <w:tcPr>
            <w:tcW w:w="1980" w:type="dxa"/>
            <w:tcBorders>
              <w:left w:val="double" w:sz="4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14:paraId="0E015560" w14:textId="1B1E7F8E" w:rsidR="001F486E" w:rsidRPr="006C5EEC" w:rsidRDefault="001F486E" w:rsidP="00B11D5C">
            <w:pPr>
              <w:pStyle w:val="p4"/>
              <w:rPr>
                <w:rFonts w:ascii="Source Sans Pro" w:hAnsi="Source Sans Pro" w:cstheme="minorHAnsi"/>
              </w:rPr>
            </w:pPr>
            <w:r w:rsidRPr="006C5EEC">
              <w:rPr>
                <w:rFonts w:ascii="Source Sans Pro" w:hAnsi="Source Sans Pro" w:cstheme="minorHAnsi"/>
                <w:b/>
                <w:sz w:val="22"/>
                <w:lang w:val="en-US"/>
              </w:rPr>
              <w:t>Focus of visit</w:t>
            </w:r>
          </w:p>
        </w:tc>
        <w:tc>
          <w:tcPr>
            <w:tcW w:w="7796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000000" w:themeColor="text1"/>
            </w:tcBorders>
            <w:vAlign w:val="center"/>
          </w:tcPr>
          <w:p w14:paraId="7E76D3FB" w14:textId="36B8CEBD" w:rsidR="001F486E" w:rsidRPr="006C5EEC" w:rsidRDefault="000B2796" w:rsidP="000B2796">
            <w:pPr>
              <w:spacing w:after="160" w:line="259" w:lineRule="auto"/>
              <w:rPr>
                <w:rFonts w:ascii="Source Sans Pro" w:hAnsi="Source Sans Pro" w:cstheme="minorHAnsi"/>
                <w:bCs/>
                <w:snapToGrid w:val="0"/>
                <w:sz w:val="22"/>
                <w:lang w:val="en-US" w:eastAsia="en-US"/>
              </w:rPr>
            </w:pPr>
            <w:r w:rsidRPr="006C5EEC">
              <w:rPr>
                <w:rFonts w:ascii="Source Sans Pro" w:hAnsi="Source Sans Pro" w:cstheme="minorHAnsi"/>
                <w:bCs/>
                <w:snapToGrid w:val="0"/>
                <w:sz w:val="22"/>
                <w:lang w:val="en-US" w:eastAsia="en-US"/>
              </w:rPr>
              <w:t xml:space="preserve"> </w:t>
            </w:r>
          </w:p>
        </w:tc>
        <w:tc>
          <w:tcPr>
            <w:tcW w:w="5812" w:type="dxa"/>
            <w:gridSpan w:val="2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</w:tcPr>
          <w:p w14:paraId="0BA8E0BC" w14:textId="77777777" w:rsidR="001F486E" w:rsidRPr="006C5EEC" w:rsidRDefault="001F486E" w:rsidP="00663145">
            <w:pPr>
              <w:tabs>
                <w:tab w:val="left" w:pos="204"/>
              </w:tabs>
              <w:rPr>
                <w:rFonts w:ascii="Source Sans Pro" w:hAnsi="Source Sans Pro" w:cstheme="minorHAnsi"/>
                <w:bCs/>
                <w:sz w:val="22"/>
                <w:lang w:val="en-US"/>
              </w:rPr>
            </w:pPr>
          </w:p>
        </w:tc>
      </w:tr>
      <w:tr w:rsidR="001F486E" w:rsidRPr="006C5EEC" w14:paraId="34F8BE2F" w14:textId="56BA0981" w:rsidTr="00C223C7">
        <w:trPr>
          <w:trHeight w:val="940"/>
        </w:trPr>
        <w:tc>
          <w:tcPr>
            <w:tcW w:w="1980" w:type="dxa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14:paraId="72BC182F" w14:textId="714BD98C" w:rsidR="001F486E" w:rsidRPr="006C5EEC" w:rsidRDefault="001F486E" w:rsidP="001F486E">
            <w:pPr>
              <w:tabs>
                <w:tab w:val="left" w:pos="204"/>
              </w:tabs>
              <w:rPr>
                <w:rFonts w:ascii="Source Sans Pro" w:hAnsi="Source Sans Pro" w:cstheme="minorHAnsi"/>
                <w:b/>
                <w:sz w:val="22"/>
                <w:lang w:val="en-US"/>
              </w:rPr>
            </w:pPr>
            <w:r w:rsidRPr="006C5EEC">
              <w:rPr>
                <w:rFonts w:ascii="Source Sans Pro" w:hAnsi="Source Sans Pro" w:cstheme="minorHAnsi"/>
                <w:b/>
                <w:sz w:val="22"/>
                <w:lang w:val="en-US"/>
              </w:rPr>
              <w:t>Link to the School Improvement Plan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000000" w:themeColor="text1"/>
            </w:tcBorders>
          </w:tcPr>
          <w:p w14:paraId="3F206B96" w14:textId="77777777" w:rsidR="001F486E" w:rsidRPr="006C5EEC" w:rsidRDefault="001F486E">
            <w:pPr>
              <w:spacing w:after="160" w:line="259" w:lineRule="auto"/>
              <w:rPr>
                <w:rFonts w:ascii="Source Sans Pro" w:hAnsi="Source Sans Pro" w:cstheme="minorHAnsi"/>
                <w:b/>
                <w:sz w:val="22"/>
                <w:lang w:val="en-US"/>
              </w:rPr>
            </w:pPr>
          </w:p>
          <w:p w14:paraId="6D144ED0" w14:textId="77777777" w:rsidR="001F486E" w:rsidRPr="006C5EEC" w:rsidRDefault="001F486E" w:rsidP="00663145">
            <w:pPr>
              <w:tabs>
                <w:tab w:val="left" w:pos="204"/>
              </w:tabs>
              <w:rPr>
                <w:rFonts w:ascii="Source Sans Pro" w:hAnsi="Source Sans Pro" w:cstheme="minorHAnsi"/>
                <w:b/>
                <w:sz w:val="22"/>
                <w:lang w:val="en-US"/>
              </w:rPr>
            </w:pPr>
          </w:p>
        </w:tc>
        <w:tc>
          <w:tcPr>
            <w:tcW w:w="5812" w:type="dxa"/>
            <w:gridSpan w:val="2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</w:tcPr>
          <w:p w14:paraId="3A0B8AA2" w14:textId="77777777" w:rsidR="001F486E" w:rsidRPr="006C5EEC" w:rsidRDefault="001F486E" w:rsidP="00663145">
            <w:pPr>
              <w:tabs>
                <w:tab w:val="left" w:pos="204"/>
              </w:tabs>
              <w:rPr>
                <w:rFonts w:ascii="Source Sans Pro" w:hAnsi="Source Sans Pro" w:cstheme="minorHAnsi"/>
                <w:b/>
                <w:sz w:val="22"/>
                <w:lang w:val="en-US"/>
              </w:rPr>
            </w:pPr>
          </w:p>
        </w:tc>
      </w:tr>
      <w:tr w:rsidR="00BB5DD3" w:rsidRPr="006C5EEC" w14:paraId="470797F4" w14:textId="77777777" w:rsidTr="006C5EEC">
        <w:trPr>
          <w:trHeight w:val="940"/>
        </w:trPr>
        <w:tc>
          <w:tcPr>
            <w:tcW w:w="1980" w:type="dxa"/>
            <w:tcBorders>
              <w:top w:val="single" w:sz="4" w:space="0" w:color="auto"/>
              <w:left w:val="double" w:sz="4" w:space="0" w:color="000000" w:themeColor="text1"/>
              <w:bottom w:val="double" w:sz="4" w:space="0" w:color="000000"/>
              <w:right w:val="double" w:sz="4" w:space="0" w:color="auto"/>
            </w:tcBorders>
            <w:vAlign w:val="center"/>
          </w:tcPr>
          <w:p w14:paraId="38D595C1" w14:textId="43C03180" w:rsidR="00BB5DD3" w:rsidRPr="006C5EEC" w:rsidRDefault="00667360" w:rsidP="001F486E">
            <w:pPr>
              <w:tabs>
                <w:tab w:val="left" w:pos="204"/>
              </w:tabs>
              <w:rPr>
                <w:rFonts w:ascii="Source Sans Pro" w:hAnsi="Source Sans Pro" w:cstheme="minorHAnsi"/>
                <w:b/>
                <w:sz w:val="22"/>
                <w:lang w:val="en-US"/>
              </w:rPr>
            </w:pPr>
            <w:r w:rsidRPr="006C5EEC">
              <w:rPr>
                <w:rFonts w:ascii="Source Sans Pro" w:hAnsi="Source Sans Pro" w:cstheme="minorHAnsi"/>
                <w:b/>
                <w:sz w:val="22"/>
                <w:lang w:val="en-US"/>
              </w:rPr>
              <w:t xml:space="preserve">Up to </w:t>
            </w:r>
            <w:r w:rsidR="00BB5DD3" w:rsidRPr="006C5EEC">
              <w:rPr>
                <w:rFonts w:ascii="Source Sans Pro" w:hAnsi="Source Sans Pro" w:cstheme="minorHAnsi"/>
                <w:b/>
                <w:sz w:val="22"/>
                <w:lang w:val="en-US"/>
              </w:rPr>
              <w:t xml:space="preserve">3 key questions to ask during visit or activity. 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000000" w:themeColor="text1"/>
            </w:tcBorders>
          </w:tcPr>
          <w:p w14:paraId="7B8B7957" w14:textId="77777777" w:rsidR="00BB5DD3" w:rsidRPr="006C5EEC" w:rsidRDefault="00BB5DD3">
            <w:pPr>
              <w:spacing w:after="160" w:line="259" w:lineRule="auto"/>
              <w:rPr>
                <w:rFonts w:ascii="Source Sans Pro" w:hAnsi="Source Sans Pro" w:cstheme="minorHAnsi"/>
                <w:bCs/>
                <w:i/>
                <w:iCs/>
                <w:sz w:val="18"/>
                <w:szCs w:val="15"/>
                <w:lang w:val="en-US"/>
              </w:rPr>
            </w:pPr>
            <w:r w:rsidRPr="006C5EEC">
              <w:rPr>
                <w:rFonts w:ascii="Source Sans Pro" w:hAnsi="Source Sans Pro" w:cstheme="minorHAnsi"/>
                <w:bCs/>
                <w:i/>
                <w:iCs/>
                <w:sz w:val="18"/>
                <w:szCs w:val="15"/>
                <w:lang w:val="en-US"/>
              </w:rPr>
              <w:t xml:space="preserve">(Where possible, send these questions to the member of staff you are meeting before the visit.) </w:t>
            </w:r>
          </w:p>
          <w:p w14:paraId="27B32619" w14:textId="77777777" w:rsidR="006C5EEC" w:rsidRPr="006C5EEC" w:rsidRDefault="006C5EEC" w:rsidP="006C5EEC">
            <w:pPr>
              <w:pStyle w:val="ListParagraph"/>
              <w:spacing w:after="160" w:line="259" w:lineRule="auto"/>
              <w:rPr>
                <w:rFonts w:ascii="Source Sans Pro" w:hAnsi="Source Sans Pro" w:cstheme="minorHAnsi"/>
                <w:bCs/>
                <w:sz w:val="22"/>
                <w:lang w:val="en-US"/>
              </w:rPr>
            </w:pPr>
          </w:p>
          <w:p w14:paraId="2AC2A3EB" w14:textId="77777777" w:rsidR="006C5EEC" w:rsidRPr="006C5EEC" w:rsidRDefault="006C5EEC" w:rsidP="006C5EEC">
            <w:pPr>
              <w:pStyle w:val="ListParagraph"/>
              <w:spacing w:after="160" w:line="259" w:lineRule="auto"/>
              <w:rPr>
                <w:rFonts w:ascii="Source Sans Pro" w:hAnsi="Source Sans Pro" w:cstheme="minorHAnsi"/>
                <w:bCs/>
                <w:sz w:val="22"/>
                <w:lang w:val="en-US"/>
              </w:rPr>
            </w:pPr>
          </w:p>
          <w:p w14:paraId="74DEEF91" w14:textId="1EC94757" w:rsidR="00BB5DD3" w:rsidRPr="006C5EEC" w:rsidRDefault="000B2796" w:rsidP="006C5EEC">
            <w:pPr>
              <w:pStyle w:val="ListParagraph"/>
              <w:spacing w:after="160" w:line="259" w:lineRule="auto"/>
              <w:rPr>
                <w:rFonts w:ascii="Source Sans Pro" w:hAnsi="Source Sans Pro" w:cstheme="minorHAnsi"/>
                <w:bCs/>
                <w:szCs w:val="16"/>
                <w:lang w:val="en-US"/>
              </w:rPr>
            </w:pPr>
            <w:r w:rsidRPr="006C5EEC">
              <w:rPr>
                <w:rFonts w:ascii="Source Sans Pro" w:hAnsi="Source Sans Pro" w:cstheme="minorHAnsi"/>
                <w:bCs/>
                <w:sz w:val="22"/>
                <w:lang w:val="en-US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left w:val="double" w:sz="4" w:space="0" w:color="000000" w:themeColor="text1"/>
              <w:right w:val="double" w:sz="4" w:space="0" w:color="000000" w:themeColor="text1"/>
            </w:tcBorders>
          </w:tcPr>
          <w:p w14:paraId="308376E9" w14:textId="77777777" w:rsidR="00BB5DD3" w:rsidRPr="006C5EEC" w:rsidRDefault="00BB5DD3" w:rsidP="00663145">
            <w:pPr>
              <w:tabs>
                <w:tab w:val="left" w:pos="204"/>
              </w:tabs>
              <w:rPr>
                <w:rFonts w:ascii="Source Sans Pro" w:hAnsi="Source Sans Pro" w:cstheme="minorHAnsi"/>
                <w:b/>
                <w:sz w:val="22"/>
                <w:lang w:val="en-US"/>
              </w:rPr>
            </w:pPr>
            <w:r w:rsidRPr="006C5EEC">
              <w:rPr>
                <w:rFonts w:ascii="Source Sans Pro" w:hAnsi="Source Sans Pro" w:cstheme="minorHAnsi"/>
                <w:b/>
                <w:sz w:val="22"/>
                <w:lang w:val="en-US"/>
              </w:rPr>
              <w:t xml:space="preserve">Requested activities / areas to explore during the </w:t>
            </w:r>
            <w:proofErr w:type="gramStart"/>
            <w:r w:rsidRPr="006C5EEC">
              <w:rPr>
                <w:rFonts w:ascii="Source Sans Pro" w:hAnsi="Source Sans Pro" w:cstheme="minorHAnsi"/>
                <w:b/>
                <w:sz w:val="22"/>
                <w:lang w:val="en-US"/>
              </w:rPr>
              <w:t>visit</w:t>
            </w:r>
            <w:proofErr w:type="gramEnd"/>
          </w:p>
          <w:p w14:paraId="3E758FD4" w14:textId="2DC577D8" w:rsidR="00BB5DD3" w:rsidRPr="006C5EEC" w:rsidRDefault="00BB5DD3" w:rsidP="00BB5DD3">
            <w:pPr>
              <w:spacing w:after="160" w:line="259" w:lineRule="auto"/>
              <w:rPr>
                <w:rFonts w:ascii="Source Sans Pro" w:hAnsi="Source Sans Pro" w:cstheme="minorHAnsi"/>
                <w:bCs/>
                <w:i/>
                <w:iCs/>
                <w:sz w:val="18"/>
                <w:szCs w:val="15"/>
                <w:lang w:val="en-US"/>
              </w:rPr>
            </w:pPr>
            <w:r w:rsidRPr="006C5EEC">
              <w:rPr>
                <w:rFonts w:ascii="Source Sans Pro" w:hAnsi="Source Sans Pro" w:cstheme="minorHAnsi"/>
                <w:bCs/>
                <w:i/>
                <w:iCs/>
                <w:sz w:val="18"/>
                <w:szCs w:val="15"/>
                <w:lang w:val="en-US"/>
              </w:rPr>
              <w:t xml:space="preserve">(Liaise and </w:t>
            </w:r>
            <w:r w:rsidRPr="006C5EEC">
              <w:rPr>
                <w:rFonts w:ascii="Source Sans Pro" w:hAnsi="Source Sans Pro" w:cstheme="minorHAnsi"/>
                <w:bCs/>
                <w:i/>
                <w:iCs/>
                <w:sz w:val="18"/>
                <w:szCs w:val="15"/>
              </w:rPr>
              <w:t>organise</w:t>
            </w:r>
            <w:r w:rsidRPr="006C5EEC">
              <w:rPr>
                <w:rFonts w:ascii="Source Sans Pro" w:hAnsi="Source Sans Pro" w:cstheme="minorHAnsi"/>
                <w:bCs/>
                <w:i/>
                <w:iCs/>
                <w:sz w:val="18"/>
                <w:szCs w:val="15"/>
                <w:lang w:val="en-US"/>
              </w:rPr>
              <w:t xml:space="preserve"> these with the school team before your visit.) </w:t>
            </w:r>
          </w:p>
          <w:p w14:paraId="27998171" w14:textId="08173F43" w:rsidR="000B2796" w:rsidRPr="006C5EEC" w:rsidRDefault="000B2796" w:rsidP="00663145">
            <w:pPr>
              <w:tabs>
                <w:tab w:val="left" w:pos="204"/>
              </w:tabs>
              <w:rPr>
                <w:rFonts w:ascii="Source Sans Pro" w:hAnsi="Source Sans Pro" w:cstheme="minorHAnsi"/>
                <w:b/>
                <w:sz w:val="22"/>
                <w:lang w:val="en-US"/>
              </w:rPr>
            </w:pPr>
          </w:p>
        </w:tc>
      </w:tr>
      <w:tr w:rsidR="00386887" w:rsidRPr="006C5EEC" w14:paraId="73F0EAD5" w14:textId="7CCB379D" w:rsidTr="006C5EEC">
        <w:trPr>
          <w:trHeight w:val="1652"/>
        </w:trPr>
        <w:tc>
          <w:tcPr>
            <w:tcW w:w="7791" w:type="dxa"/>
            <w:gridSpan w:val="4"/>
            <w:tcBorders>
              <w:top w:val="double" w:sz="4" w:space="0" w:color="000000"/>
              <w:left w:val="double" w:sz="4" w:space="0" w:color="000000" w:themeColor="text1"/>
              <w:bottom w:val="double" w:sz="4" w:space="0" w:color="000000"/>
              <w:right w:val="double" w:sz="4" w:space="0" w:color="auto"/>
            </w:tcBorders>
          </w:tcPr>
          <w:p w14:paraId="30FDCB98" w14:textId="77777777" w:rsidR="00386887" w:rsidRPr="006C5EEC" w:rsidRDefault="00386887" w:rsidP="00663145">
            <w:pPr>
              <w:pStyle w:val="p4"/>
              <w:rPr>
                <w:rFonts w:ascii="Source Sans Pro" w:hAnsi="Source Sans Pro" w:cstheme="minorHAnsi"/>
                <w:bCs/>
                <w:i/>
                <w:iCs/>
                <w:sz w:val="20"/>
                <w:szCs w:val="16"/>
                <w:lang w:val="en-US"/>
              </w:rPr>
            </w:pPr>
            <w:r w:rsidRPr="006C5EEC">
              <w:rPr>
                <w:rFonts w:ascii="Source Sans Pro" w:hAnsi="Source Sans Pro" w:cstheme="minorHAnsi"/>
                <w:b/>
                <w:sz w:val="22"/>
                <w:lang w:val="en-US"/>
              </w:rPr>
              <w:t>Safeguarding observations</w:t>
            </w:r>
            <w:r w:rsidR="004F6DF0" w:rsidRPr="006C5EEC">
              <w:rPr>
                <w:rFonts w:ascii="Source Sans Pro" w:hAnsi="Source Sans Pro" w:cstheme="minorHAnsi"/>
                <w:b/>
                <w:sz w:val="22"/>
                <w:lang w:val="en-US"/>
              </w:rPr>
              <w:t xml:space="preserve"> </w:t>
            </w:r>
            <w:r w:rsidR="004F6DF0" w:rsidRPr="006C5EEC">
              <w:rPr>
                <w:rFonts w:ascii="Source Sans Pro" w:hAnsi="Source Sans Pro" w:cstheme="minorHAnsi"/>
                <w:bCs/>
                <w:i/>
                <w:iCs/>
                <w:sz w:val="18"/>
                <w:szCs w:val="18"/>
                <w:lang w:val="en-US"/>
              </w:rPr>
              <w:t>(</w:t>
            </w:r>
            <w:r w:rsidR="00A85952" w:rsidRPr="006C5EEC">
              <w:rPr>
                <w:rFonts w:ascii="Source Sans Pro" w:hAnsi="Source Sans Pro" w:cstheme="minorHAnsi"/>
                <w:bCs/>
                <w:i/>
                <w:iCs/>
                <w:sz w:val="18"/>
                <w:szCs w:val="18"/>
                <w:lang w:val="en-US"/>
              </w:rPr>
              <w:t>We are all</w:t>
            </w:r>
            <w:r w:rsidR="004F6DF0" w:rsidRPr="006C5EEC">
              <w:rPr>
                <w:rFonts w:ascii="Source Sans Pro" w:hAnsi="Source Sans Pro" w:cstheme="minorHAnsi"/>
                <w:bCs/>
                <w:i/>
                <w:iCs/>
                <w:sz w:val="18"/>
                <w:szCs w:val="18"/>
                <w:lang w:val="en-US"/>
              </w:rPr>
              <w:t xml:space="preserve"> responsible. What did you notice?)</w:t>
            </w:r>
          </w:p>
          <w:p w14:paraId="36644013" w14:textId="77777777" w:rsidR="000B2796" w:rsidRPr="006C5EEC" w:rsidRDefault="000B2796" w:rsidP="00663145">
            <w:pPr>
              <w:pStyle w:val="p4"/>
              <w:rPr>
                <w:rFonts w:ascii="Source Sans Pro" w:hAnsi="Source Sans Pro" w:cstheme="minorHAnsi"/>
                <w:bCs/>
                <w:i/>
                <w:iCs/>
                <w:sz w:val="20"/>
                <w:szCs w:val="16"/>
                <w:lang w:val="en-US"/>
              </w:rPr>
            </w:pPr>
          </w:p>
          <w:p w14:paraId="59A6ED78" w14:textId="7EE290BD" w:rsidR="00C7143E" w:rsidRPr="006C5EEC" w:rsidRDefault="00C7143E" w:rsidP="00663145">
            <w:pPr>
              <w:pStyle w:val="p4"/>
              <w:rPr>
                <w:rFonts w:ascii="Source Sans Pro" w:hAnsi="Source Sans Pro" w:cstheme="minorHAnsi"/>
                <w:b/>
                <w:sz w:val="22"/>
                <w:lang w:val="en-US"/>
              </w:rPr>
            </w:pPr>
            <w:r w:rsidRPr="006C5EEC">
              <w:rPr>
                <w:rFonts w:ascii="Source Sans Pro" w:hAnsi="Source Sans Pro" w:cstheme="minorHAnsi"/>
                <w:bCs/>
                <w:sz w:val="22"/>
                <w:lang w:val="en-US"/>
              </w:rPr>
              <w:t xml:space="preserve"> </w:t>
            </w:r>
          </w:p>
        </w:tc>
        <w:tc>
          <w:tcPr>
            <w:tcW w:w="7797" w:type="dxa"/>
            <w:gridSpan w:val="4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 w:themeColor="text1"/>
            </w:tcBorders>
          </w:tcPr>
          <w:p w14:paraId="1B2189E2" w14:textId="407FDA65" w:rsidR="00C7143E" w:rsidRPr="006C5EEC" w:rsidRDefault="004F6DF0" w:rsidP="006C5EEC">
            <w:pPr>
              <w:rPr>
                <w:rFonts w:ascii="Source Sans Pro" w:hAnsi="Source Sans Pro" w:cstheme="minorHAnsi"/>
                <w:b/>
                <w:bCs/>
              </w:rPr>
            </w:pPr>
            <w:r w:rsidRPr="006C5EEC">
              <w:rPr>
                <w:rFonts w:ascii="Source Sans Pro" w:hAnsi="Source Sans Pro" w:cstheme="minorHAnsi"/>
                <w:b/>
                <w:bCs/>
                <w:sz w:val="22"/>
              </w:rPr>
              <w:t xml:space="preserve">Evidence of how you experienced the school’s </w:t>
            </w:r>
            <w:r w:rsidR="001F486E" w:rsidRPr="006C5EEC">
              <w:rPr>
                <w:rFonts w:ascii="Source Sans Pro" w:hAnsi="Source Sans Pro" w:cstheme="minorHAnsi"/>
                <w:b/>
                <w:bCs/>
                <w:sz w:val="22"/>
              </w:rPr>
              <w:t xml:space="preserve">Christian </w:t>
            </w:r>
            <w:r w:rsidRPr="006C5EEC">
              <w:rPr>
                <w:rFonts w:ascii="Source Sans Pro" w:hAnsi="Source Sans Pro" w:cstheme="minorHAnsi"/>
                <w:b/>
                <w:bCs/>
                <w:sz w:val="22"/>
              </w:rPr>
              <w:t>vision in action during your visit.</w:t>
            </w:r>
          </w:p>
        </w:tc>
      </w:tr>
      <w:tr w:rsidR="003B5A27" w:rsidRPr="006C5EEC" w14:paraId="64A65CBA" w14:textId="77777777" w:rsidTr="006C5EEC">
        <w:trPr>
          <w:trHeight w:val="1652"/>
        </w:trPr>
        <w:tc>
          <w:tcPr>
            <w:tcW w:w="7791" w:type="dxa"/>
            <w:gridSpan w:val="4"/>
            <w:tcBorders>
              <w:top w:val="double" w:sz="4" w:space="0" w:color="000000"/>
              <w:left w:val="double" w:sz="4" w:space="0" w:color="000000" w:themeColor="text1"/>
              <w:right w:val="double" w:sz="4" w:space="0" w:color="auto"/>
            </w:tcBorders>
          </w:tcPr>
          <w:p w14:paraId="36508D6E" w14:textId="7BFFDF6B" w:rsidR="003B5A27" w:rsidRPr="006C5EEC" w:rsidRDefault="003B5A27" w:rsidP="003B5A27">
            <w:pPr>
              <w:tabs>
                <w:tab w:val="left" w:pos="204"/>
              </w:tabs>
              <w:rPr>
                <w:rFonts w:ascii="Source Sans Pro" w:hAnsi="Source Sans Pro" w:cstheme="minorHAnsi"/>
                <w:b/>
                <w:bCs/>
                <w:iCs/>
                <w:sz w:val="22"/>
                <w:lang w:val="en-US"/>
              </w:rPr>
            </w:pPr>
            <w:r w:rsidRPr="006C5EEC">
              <w:rPr>
                <w:rFonts w:ascii="Source Sans Pro" w:hAnsi="Source Sans Pro" w:cstheme="minorHAnsi"/>
                <w:b/>
                <w:bCs/>
                <w:iCs/>
                <w:sz w:val="22"/>
                <w:lang w:val="en-US"/>
              </w:rPr>
              <w:t xml:space="preserve">Brief </w:t>
            </w:r>
            <w:r w:rsidR="00761AEF" w:rsidRPr="006C5EEC">
              <w:rPr>
                <w:rFonts w:ascii="Source Sans Pro" w:hAnsi="Source Sans Pro" w:cstheme="minorHAnsi"/>
                <w:b/>
                <w:bCs/>
                <w:iCs/>
                <w:sz w:val="22"/>
                <w:lang w:val="en-US"/>
              </w:rPr>
              <w:t xml:space="preserve">factual </w:t>
            </w:r>
            <w:r w:rsidRPr="006C5EEC">
              <w:rPr>
                <w:rFonts w:ascii="Source Sans Pro" w:hAnsi="Source Sans Pro" w:cstheme="minorHAnsi"/>
                <w:b/>
                <w:bCs/>
                <w:iCs/>
                <w:sz w:val="22"/>
                <w:lang w:val="en-US"/>
              </w:rPr>
              <w:t>summary of monitoring visit</w:t>
            </w:r>
          </w:p>
          <w:p w14:paraId="51F90131" w14:textId="79A87F87" w:rsidR="00F63C30" w:rsidRPr="006C5EEC" w:rsidRDefault="00F63C30" w:rsidP="006C5EEC">
            <w:pPr>
              <w:pStyle w:val="p4"/>
              <w:rPr>
                <w:rFonts w:ascii="Source Sans Pro" w:hAnsi="Source Sans Pro" w:cstheme="minorHAnsi"/>
                <w:bCs/>
                <w:sz w:val="22"/>
                <w:lang w:val="en-US"/>
              </w:rPr>
            </w:pPr>
          </w:p>
        </w:tc>
        <w:tc>
          <w:tcPr>
            <w:tcW w:w="7797" w:type="dxa"/>
            <w:gridSpan w:val="4"/>
            <w:tcBorders>
              <w:top w:val="double" w:sz="4" w:space="0" w:color="000000"/>
              <w:left w:val="double" w:sz="4" w:space="0" w:color="auto"/>
              <w:right w:val="double" w:sz="4" w:space="0" w:color="000000" w:themeColor="text1"/>
            </w:tcBorders>
          </w:tcPr>
          <w:p w14:paraId="6747D2D7" w14:textId="3E5F022B" w:rsidR="003B5A27" w:rsidRPr="006C5EEC" w:rsidRDefault="003B5A27" w:rsidP="003B5A27">
            <w:pPr>
              <w:spacing w:line="235" w:lineRule="auto"/>
              <w:rPr>
                <w:rFonts w:ascii="Source Sans Pro" w:hAnsi="Source Sans Pro" w:cstheme="minorHAnsi"/>
                <w:i/>
                <w:iCs/>
                <w:color w:val="000000" w:themeColor="text1"/>
                <w:sz w:val="15"/>
                <w:szCs w:val="15"/>
              </w:rPr>
            </w:pPr>
            <w:r w:rsidRPr="006C5EEC">
              <w:rPr>
                <w:rFonts w:ascii="Source Sans Pro" w:hAnsi="Source Sans Pro" w:cstheme="minorHAnsi"/>
                <w:b/>
                <w:sz w:val="22"/>
              </w:rPr>
              <w:t xml:space="preserve">Key Observations and Comments by Governor – </w:t>
            </w:r>
            <w:r w:rsidRPr="006C5EEC">
              <w:rPr>
                <w:rFonts w:ascii="Source Sans Pro" w:hAnsi="Source Sans Pro" w:cstheme="minorHAnsi"/>
                <w:i/>
                <w:iCs/>
                <w:color w:val="000000" w:themeColor="text1"/>
                <w:sz w:val="18"/>
                <w:szCs w:val="15"/>
              </w:rPr>
              <w:t>may include references to diversity/wellbeing and behaviour for learning.</w:t>
            </w:r>
            <w:r w:rsidRPr="006C5EEC">
              <w:rPr>
                <w:rFonts w:ascii="Source Sans Pro" w:hAnsi="Source Sans Pro" w:cstheme="minorHAnsi"/>
                <w:i/>
                <w:iCs/>
                <w:color w:val="000000" w:themeColor="text1"/>
                <w:szCs w:val="15"/>
              </w:rPr>
              <w:t xml:space="preserve"> </w:t>
            </w:r>
          </w:p>
          <w:p w14:paraId="58AFA052" w14:textId="77777777" w:rsidR="003B5A27" w:rsidRPr="006C5EEC" w:rsidRDefault="003B5A27" w:rsidP="006C5EEC">
            <w:pPr>
              <w:pStyle w:val="p4"/>
              <w:ind w:left="924"/>
              <w:rPr>
                <w:rFonts w:ascii="Source Sans Pro" w:hAnsi="Source Sans Pro" w:cstheme="minorHAnsi"/>
                <w:b/>
                <w:bCs/>
                <w:sz w:val="22"/>
              </w:rPr>
            </w:pPr>
          </w:p>
        </w:tc>
      </w:tr>
      <w:tr w:rsidR="004F6DF0" w:rsidRPr="006C5EEC" w14:paraId="682C11C5" w14:textId="21DBDA9F" w:rsidTr="006C5EEC">
        <w:trPr>
          <w:trHeight w:val="1479"/>
        </w:trPr>
        <w:tc>
          <w:tcPr>
            <w:tcW w:w="5482" w:type="dxa"/>
            <w:gridSpan w:val="2"/>
            <w:tcBorders>
              <w:top w:val="double" w:sz="4" w:space="0" w:color="auto"/>
              <w:left w:val="double" w:sz="4" w:space="0" w:color="000000" w:themeColor="text1"/>
              <w:bottom w:val="double" w:sz="4" w:space="0" w:color="000000"/>
              <w:right w:val="double" w:sz="4" w:space="0" w:color="000000" w:themeColor="text1"/>
            </w:tcBorders>
          </w:tcPr>
          <w:p w14:paraId="3D9FB9B1" w14:textId="596087D5" w:rsidR="003B5A27" w:rsidRPr="006C5EEC" w:rsidRDefault="003B5A27" w:rsidP="003B5A27">
            <w:pPr>
              <w:spacing w:line="259" w:lineRule="auto"/>
              <w:rPr>
                <w:rFonts w:ascii="Source Sans Pro" w:eastAsia="Calibri" w:hAnsi="Source Sans Pro" w:cs="Calibri"/>
                <w:sz w:val="2"/>
              </w:rPr>
            </w:pPr>
          </w:p>
          <w:p w14:paraId="33A391C5" w14:textId="77777777" w:rsidR="003B5A27" w:rsidRPr="006C5EEC" w:rsidRDefault="003B5A27" w:rsidP="003B5A27">
            <w:pPr>
              <w:spacing w:line="259" w:lineRule="auto"/>
              <w:rPr>
                <w:rFonts w:ascii="Source Sans Pro" w:eastAsia="Calibri" w:hAnsi="Source Sans Pro" w:cs="Calibri"/>
                <w:sz w:val="2"/>
              </w:rPr>
            </w:pPr>
          </w:p>
          <w:p w14:paraId="38F52EA6" w14:textId="77777777" w:rsidR="00F63C30" w:rsidRPr="006C5EEC" w:rsidRDefault="00667360" w:rsidP="001F486E">
            <w:pPr>
              <w:spacing w:line="259" w:lineRule="auto"/>
              <w:rPr>
                <w:rFonts w:ascii="Source Sans Pro" w:eastAsia="Calibri" w:hAnsi="Source Sans Pro" w:cstheme="minorHAnsi"/>
                <w:b/>
                <w:sz w:val="22"/>
              </w:rPr>
            </w:pPr>
            <w:r w:rsidRPr="006C5EEC">
              <w:rPr>
                <w:rFonts w:ascii="Source Sans Pro" w:eastAsia="Calibri" w:hAnsi="Source Sans Pro" w:cstheme="minorHAnsi"/>
                <w:b/>
                <w:sz w:val="22"/>
              </w:rPr>
              <w:t xml:space="preserve">Up to </w:t>
            </w:r>
            <w:r w:rsidR="003B5A27" w:rsidRPr="006C5EEC">
              <w:rPr>
                <w:rFonts w:ascii="Source Sans Pro" w:eastAsia="Calibri" w:hAnsi="Source Sans Pro" w:cstheme="minorHAnsi"/>
                <w:b/>
                <w:sz w:val="22"/>
              </w:rPr>
              <w:t xml:space="preserve">3 Supportive Comments </w:t>
            </w:r>
            <w:r w:rsidR="00385CC6" w:rsidRPr="006C5EEC">
              <w:rPr>
                <w:rFonts w:ascii="Source Sans Pro" w:eastAsia="Calibri" w:hAnsi="Source Sans Pro" w:cstheme="minorHAnsi"/>
                <w:b/>
                <w:sz w:val="22"/>
              </w:rPr>
              <w:t>and or p</w:t>
            </w:r>
            <w:r w:rsidR="003B5A27" w:rsidRPr="006C5EEC">
              <w:rPr>
                <w:rFonts w:ascii="Source Sans Pro" w:eastAsia="Calibri" w:hAnsi="Source Sans Pro" w:cstheme="minorHAnsi"/>
                <w:b/>
                <w:sz w:val="22"/>
              </w:rPr>
              <w:t xml:space="preserve">ositives to </w:t>
            </w:r>
            <w:r w:rsidR="00385CC6" w:rsidRPr="006C5EEC">
              <w:rPr>
                <w:rFonts w:ascii="Source Sans Pro" w:eastAsia="Calibri" w:hAnsi="Source Sans Pro" w:cstheme="minorHAnsi"/>
                <w:b/>
                <w:sz w:val="22"/>
              </w:rPr>
              <w:t>r</w:t>
            </w:r>
            <w:r w:rsidR="003B5A27" w:rsidRPr="006C5EEC">
              <w:rPr>
                <w:rFonts w:ascii="Source Sans Pro" w:eastAsia="Calibri" w:hAnsi="Source Sans Pro" w:cstheme="minorHAnsi"/>
                <w:b/>
                <w:sz w:val="22"/>
              </w:rPr>
              <w:t>eport</w:t>
            </w:r>
          </w:p>
          <w:p w14:paraId="5A7C288A" w14:textId="51682471" w:rsidR="00F23EEA" w:rsidRPr="006C5EEC" w:rsidRDefault="00F23EEA" w:rsidP="006C5EEC">
            <w:pPr>
              <w:pStyle w:val="ListParagraph"/>
              <w:spacing w:line="259" w:lineRule="auto"/>
              <w:ind w:left="360"/>
              <w:rPr>
                <w:rFonts w:ascii="Source Sans Pro" w:eastAsia="Calibri" w:hAnsi="Source Sans Pro" w:cstheme="minorHAnsi"/>
                <w:bCs/>
                <w:sz w:val="22"/>
              </w:rPr>
            </w:pPr>
          </w:p>
        </w:tc>
        <w:tc>
          <w:tcPr>
            <w:tcW w:w="5345" w:type="dxa"/>
            <w:gridSpan w:val="5"/>
            <w:tcBorders>
              <w:top w:val="double" w:sz="4" w:space="0" w:color="auto"/>
              <w:left w:val="double" w:sz="4" w:space="0" w:color="000000" w:themeColor="text1"/>
              <w:bottom w:val="double" w:sz="4" w:space="0" w:color="000000"/>
            </w:tcBorders>
          </w:tcPr>
          <w:p w14:paraId="7758DB03" w14:textId="74467747" w:rsidR="003B5A27" w:rsidRPr="006C5EEC" w:rsidRDefault="00667360" w:rsidP="003B5A27">
            <w:pPr>
              <w:spacing w:line="259" w:lineRule="auto"/>
              <w:rPr>
                <w:rFonts w:ascii="Source Sans Pro" w:hAnsi="Source Sans Pro" w:cstheme="minorHAnsi"/>
                <w:sz w:val="22"/>
              </w:rPr>
            </w:pPr>
            <w:r w:rsidRPr="006C5EEC">
              <w:rPr>
                <w:rFonts w:ascii="Source Sans Pro" w:eastAsia="Calibri" w:hAnsi="Source Sans Pro" w:cstheme="minorHAnsi"/>
                <w:b/>
                <w:sz w:val="22"/>
              </w:rPr>
              <w:t xml:space="preserve">Up to </w:t>
            </w:r>
            <w:r w:rsidR="003B5A27" w:rsidRPr="006C5EEC">
              <w:rPr>
                <w:rFonts w:ascii="Source Sans Pro" w:eastAsia="Calibri" w:hAnsi="Source Sans Pro" w:cstheme="minorHAnsi"/>
                <w:b/>
                <w:sz w:val="22"/>
              </w:rPr>
              <w:t xml:space="preserve">3 </w:t>
            </w:r>
            <w:r w:rsidRPr="006C5EEC">
              <w:rPr>
                <w:rFonts w:ascii="Source Sans Pro" w:eastAsia="Calibri" w:hAnsi="Source Sans Pro" w:cstheme="minorHAnsi"/>
                <w:b/>
                <w:sz w:val="22"/>
              </w:rPr>
              <w:t>challenging</w:t>
            </w:r>
            <w:r w:rsidR="003B5A27" w:rsidRPr="006C5EEC">
              <w:rPr>
                <w:rFonts w:ascii="Source Sans Pro" w:eastAsia="Calibri" w:hAnsi="Source Sans Pro" w:cstheme="minorHAnsi"/>
                <w:b/>
                <w:sz w:val="22"/>
              </w:rPr>
              <w:t xml:space="preserve"> </w:t>
            </w:r>
            <w:r w:rsidR="00533A70" w:rsidRPr="006C5EEC">
              <w:rPr>
                <w:rFonts w:ascii="Source Sans Pro" w:eastAsia="Calibri" w:hAnsi="Source Sans Pro" w:cstheme="minorHAnsi"/>
                <w:b/>
                <w:sz w:val="22"/>
              </w:rPr>
              <w:t>q</w:t>
            </w:r>
            <w:r w:rsidR="003B5A27" w:rsidRPr="006C5EEC">
              <w:rPr>
                <w:rFonts w:ascii="Source Sans Pro" w:eastAsia="Calibri" w:hAnsi="Source Sans Pro" w:cstheme="minorHAnsi"/>
                <w:b/>
                <w:sz w:val="22"/>
              </w:rPr>
              <w:t>uestions</w:t>
            </w:r>
            <w:r w:rsidR="003B5A27" w:rsidRPr="006C5EEC">
              <w:rPr>
                <w:rFonts w:ascii="Source Sans Pro" w:eastAsia="Calibri" w:hAnsi="Source Sans Pro" w:cstheme="minorHAnsi"/>
                <w:b/>
                <w:color w:val="000000" w:themeColor="text1"/>
                <w:sz w:val="22"/>
              </w:rPr>
              <w:t xml:space="preserve"> or concerns </w:t>
            </w:r>
            <w:r w:rsidR="006C5EEC" w:rsidRPr="006C5EEC">
              <w:rPr>
                <w:rFonts w:ascii="Source Sans Pro" w:eastAsia="Calibri" w:hAnsi="Source Sans Pro" w:cstheme="minorHAnsi"/>
                <w:bCs/>
                <w:i/>
                <w:iCs/>
                <w:color w:val="000000" w:themeColor="text1"/>
                <w:sz w:val="16"/>
                <w:szCs w:val="14"/>
              </w:rPr>
              <w:t>(These must be shared with school leaders as soon as possible and before the report is sent)</w:t>
            </w:r>
          </w:p>
          <w:p w14:paraId="563A340E" w14:textId="501DFD64" w:rsidR="004F6DF0" w:rsidRPr="006C5EEC" w:rsidRDefault="004F6DF0" w:rsidP="006C5EEC">
            <w:pPr>
              <w:pStyle w:val="ListParagraph"/>
              <w:spacing w:after="160" w:line="259" w:lineRule="auto"/>
              <w:ind w:left="360"/>
              <w:rPr>
                <w:rFonts w:ascii="Source Sans Pro" w:hAnsi="Source Sans Pro" w:cstheme="minorHAnsi"/>
                <w:iCs/>
                <w:sz w:val="22"/>
                <w:lang w:val="en-US"/>
              </w:rPr>
            </w:pPr>
          </w:p>
        </w:tc>
        <w:tc>
          <w:tcPr>
            <w:tcW w:w="4761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000000"/>
              <w:right w:val="double" w:sz="4" w:space="0" w:color="000000" w:themeColor="text1"/>
            </w:tcBorders>
          </w:tcPr>
          <w:p w14:paraId="02F950A2" w14:textId="3D2FD788" w:rsidR="00761AEF" w:rsidRPr="006C5EEC" w:rsidRDefault="004F6DF0" w:rsidP="006C5EEC">
            <w:pPr>
              <w:spacing w:after="160" w:line="259" w:lineRule="auto"/>
              <w:rPr>
                <w:rFonts w:ascii="Source Sans Pro" w:hAnsi="Source Sans Pro" w:cstheme="minorHAnsi"/>
                <w:i/>
                <w:sz w:val="18"/>
                <w:szCs w:val="15"/>
                <w:lang w:val="en-US"/>
              </w:rPr>
            </w:pPr>
            <w:r w:rsidRPr="006C5EEC">
              <w:rPr>
                <w:rFonts w:ascii="Source Sans Pro" w:hAnsi="Source Sans Pro" w:cstheme="minorHAnsi"/>
                <w:b/>
                <w:bCs/>
                <w:iCs/>
                <w:sz w:val="22"/>
                <w:lang w:val="en-US"/>
              </w:rPr>
              <w:t xml:space="preserve">Progressive next steps </w:t>
            </w:r>
            <w:r w:rsidRPr="006C5EEC">
              <w:rPr>
                <w:rFonts w:ascii="Source Sans Pro" w:hAnsi="Source Sans Pro" w:cstheme="minorHAnsi"/>
                <w:i/>
                <w:sz w:val="16"/>
                <w:szCs w:val="13"/>
                <w:lang w:val="en-US"/>
              </w:rPr>
              <w:t>(This will feed into next monitoring visit)</w:t>
            </w:r>
          </w:p>
          <w:p w14:paraId="0B6E1EF1" w14:textId="77777777" w:rsidR="00761AEF" w:rsidRPr="006C5EEC" w:rsidRDefault="00761AEF" w:rsidP="009A6212">
            <w:pPr>
              <w:tabs>
                <w:tab w:val="left" w:pos="204"/>
              </w:tabs>
              <w:rPr>
                <w:rFonts w:ascii="Source Sans Pro" w:hAnsi="Source Sans Pro" w:cstheme="minorHAnsi"/>
                <w:b/>
                <w:bCs/>
                <w:iCs/>
                <w:sz w:val="22"/>
                <w:lang w:val="en-US"/>
              </w:rPr>
            </w:pPr>
          </w:p>
          <w:p w14:paraId="75F63F3E" w14:textId="77777777" w:rsidR="00F23EEA" w:rsidRPr="006C5EEC" w:rsidRDefault="00F23EEA" w:rsidP="00F23EEA">
            <w:pPr>
              <w:tabs>
                <w:tab w:val="left" w:pos="204"/>
              </w:tabs>
              <w:rPr>
                <w:rFonts w:ascii="Source Sans Pro" w:hAnsi="Source Sans Pro" w:cstheme="minorHAnsi"/>
                <w:iCs/>
                <w:sz w:val="22"/>
                <w:lang w:val="en-US"/>
              </w:rPr>
            </w:pPr>
          </w:p>
          <w:p w14:paraId="0A5EC980" w14:textId="298EC9A9" w:rsidR="00F23EEA" w:rsidRPr="006C5EEC" w:rsidRDefault="00F23EEA" w:rsidP="006C5EEC">
            <w:pPr>
              <w:pStyle w:val="ListParagraph"/>
              <w:tabs>
                <w:tab w:val="left" w:pos="204"/>
              </w:tabs>
              <w:ind w:left="564"/>
              <w:rPr>
                <w:rFonts w:ascii="Source Sans Pro" w:hAnsi="Source Sans Pro" w:cstheme="minorHAnsi"/>
                <w:iCs/>
                <w:sz w:val="22"/>
                <w:lang w:val="en-US"/>
              </w:rPr>
            </w:pPr>
          </w:p>
        </w:tc>
      </w:tr>
      <w:tr w:rsidR="00585EE0" w:rsidRPr="006C5EEC" w14:paraId="6C146181" w14:textId="77777777" w:rsidTr="006C5EEC">
        <w:trPr>
          <w:trHeight w:val="821"/>
        </w:trPr>
        <w:tc>
          <w:tcPr>
            <w:tcW w:w="15588" w:type="dxa"/>
            <w:gridSpan w:val="8"/>
            <w:tcBorders>
              <w:top w:val="double" w:sz="4" w:space="0" w:color="000000"/>
              <w:left w:val="double" w:sz="4" w:space="0" w:color="000000" w:themeColor="text1"/>
              <w:right w:val="double" w:sz="4" w:space="0" w:color="000000" w:themeColor="text1"/>
            </w:tcBorders>
          </w:tcPr>
          <w:p w14:paraId="76A951A3" w14:textId="77777777" w:rsidR="00375962" w:rsidRPr="006C5EEC" w:rsidRDefault="00385CC6" w:rsidP="00385CC6">
            <w:pPr>
              <w:pStyle w:val="p4"/>
              <w:rPr>
                <w:rFonts w:ascii="Source Sans Pro" w:eastAsia="Calibri" w:hAnsi="Source Sans Pro" w:cstheme="minorHAnsi"/>
                <w:b/>
                <w:sz w:val="22"/>
              </w:rPr>
            </w:pPr>
            <w:r w:rsidRPr="006C5EEC">
              <w:rPr>
                <w:rFonts w:ascii="Source Sans Pro" w:eastAsia="Calibri" w:hAnsi="Source Sans Pro" w:cstheme="minorHAnsi"/>
                <w:b/>
                <w:sz w:val="22"/>
              </w:rPr>
              <w:t>Impact of visit on work of FGB</w:t>
            </w:r>
            <w:r w:rsidR="00533A70" w:rsidRPr="006C5EEC">
              <w:rPr>
                <w:rFonts w:ascii="Source Sans Pro" w:eastAsia="Calibri" w:hAnsi="Source Sans Pro" w:cstheme="minorHAnsi"/>
                <w:b/>
                <w:sz w:val="22"/>
              </w:rPr>
              <w:t>,</w:t>
            </w:r>
            <w:r w:rsidRPr="006C5EEC">
              <w:rPr>
                <w:rFonts w:ascii="Source Sans Pro" w:eastAsia="Calibri" w:hAnsi="Source Sans Pro" w:cstheme="minorHAnsi"/>
                <w:b/>
                <w:sz w:val="22"/>
              </w:rPr>
              <w:t xml:space="preserve"> on the visit focus area and on pupils/school</w:t>
            </w:r>
          </w:p>
          <w:p w14:paraId="6AB63B78" w14:textId="4FE7B7A5" w:rsidR="00F23EEA" w:rsidRPr="006C5EEC" w:rsidRDefault="00F23EEA" w:rsidP="00385CC6">
            <w:pPr>
              <w:pStyle w:val="p4"/>
              <w:rPr>
                <w:rFonts w:ascii="Source Sans Pro" w:hAnsi="Source Sans Pro" w:cstheme="minorHAnsi"/>
                <w:bCs/>
                <w:sz w:val="22"/>
                <w:lang w:val="en-US"/>
              </w:rPr>
            </w:pPr>
          </w:p>
        </w:tc>
      </w:tr>
      <w:tr w:rsidR="00585EE0" w:rsidRPr="006C5EEC" w14:paraId="1F14401A" w14:textId="77777777" w:rsidTr="006C5EEC">
        <w:trPr>
          <w:trHeight w:val="790"/>
        </w:trPr>
        <w:tc>
          <w:tcPr>
            <w:tcW w:w="15588" w:type="dxa"/>
            <w:gridSpan w:val="8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/>
              <w:right w:val="double" w:sz="4" w:space="0" w:color="000000" w:themeColor="text1"/>
            </w:tcBorders>
          </w:tcPr>
          <w:p w14:paraId="7BD082EE" w14:textId="5841D0C7" w:rsidR="00533A70" w:rsidRPr="006C5EEC" w:rsidRDefault="00585EE0" w:rsidP="00663145">
            <w:pPr>
              <w:pStyle w:val="p4"/>
              <w:rPr>
                <w:rFonts w:ascii="Source Sans Pro" w:hAnsi="Source Sans Pro" w:cstheme="minorHAnsi"/>
                <w:b/>
                <w:sz w:val="22"/>
                <w:lang w:val="en-US"/>
              </w:rPr>
            </w:pPr>
            <w:r w:rsidRPr="006C5EEC">
              <w:rPr>
                <w:rFonts w:ascii="Source Sans Pro" w:hAnsi="Source Sans Pro" w:cstheme="minorHAnsi"/>
                <w:b/>
                <w:sz w:val="22"/>
                <w:lang w:val="en-US"/>
              </w:rPr>
              <w:lastRenderedPageBreak/>
              <w:t xml:space="preserve">Signed: </w:t>
            </w:r>
          </w:p>
          <w:p w14:paraId="4BC6A77D" w14:textId="6640B6AF" w:rsidR="00585EE0" w:rsidRPr="006C5EEC" w:rsidRDefault="006C5EEC" w:rsidP="00011693">
            <w:pPr>
              <w:pStyle w:val="p4"/>
              <w:rPr>
                <w:rFonts w:ascii="Source Sans Pro" w:hAnsi="Source Sans Pro" w:cstheme="minorHAnsi"/>
                <w:b/>
                <w:sz w:val="22"/>
                <w:lang w:val="en-US"/>
              </w:rPr>
            </w:pPr>
            <w:r w:rsidRPr="006C5EEC">
              <w:rPr>
                <w:rFonts w:ascii="Source Sans Pro" w:hAnsi="Source Sans Pro" w:cstheme="minorHAnsi"/>
                <w:b/>
                <w:sz w:val="22"/>
                <w:lang w:val="en-US"/>
              </w:rPr>
              <w:t xml:space="preserve">Date: </w:t>
            </w:r>
          </w:p>
        </w:tc>
      </w:tr>
    </w:tbl>
    <w:p w14:paraId="76BB337B" w14:textId="77777777" w:rsidR="00585EE0" w:rsidRDefault="00585EE0" w:rsidP="006C5EEC">
      <w:pPr>
        <w:pStyle w:val="t1"/>
        <w:tabs>
          <w:tab w:val="decimal" w:pos="9490"/>
        </w:tabs>
      </w:pPr>
    </w:p>
    <w:sectPr w:rsidR="00585EE0" w:rsidSect="006C5EEC">
      <w:footerReference w:type="first" r:id="rId10"/>
      <w:pgSz w:w="16838" w:h="11906" w:orient="landscape" w:code="9"/>
      <w:pgMar w:top="426" w:right="720" w:bottom="720" w:left="720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0D13D" w14:textId="77777777" w:rsidR="003878BB" w:rsidRDefault="003878BB">
      <w:r>
        <w:separator/>
      </w:r>
    </w:p>
  </w:endnote>
  <w:endnote w:type="continuationSeparator" w:id="0">
    <w:p w14:paraId="7DA3A0A2" w14:textId="77777777" w:rsidR="003878BB" w:rsidRDefault="0038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DDBB" w14:textId="24305B1C" w:rsidR="006C5EEC" w:rsidRPr="006C5EEC" w:rsidRDefault="006C5EEC">
    <w:pPr>
      <w:pStyle w:val="Footer"/>
      <w:rPr>
        <w:rFonts w:ascii="Source Sans Pro" w:hAnsi="Source Sans Pro"/>
        <w:sz w:val="18"/>
        <w:szCs w:val="18"/>
      </w:rPr>
    </w:pPr>
    <w:r w:rsidRPr="006C5EEC">
      <w:rPr>
        <w:rFonts w:ascii="Source Sans Pro" w:hAnsi="Source Sans Pro"/>
        <w:sz w:val="18"/>
        <w:szCs w:val="18"/>
      </w:rPr>
      <w:t>R. Swansbury Diocese of Canterbury 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26E9" w14:textId="77777777" w:rsidR="003878BB" w:rsidRDefault="003878BB">
      <w:r>
        <w:separator/>
      </w:r>
    </w:p>
  </w:footnote>
  <w:footnote w:type="continuationSeparator" w:id="0">
    <w:p w14:paraId="367337D1" w14:textId="77777777" w:rsidR="003878BB" w:rsidRDefault="0038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983"/>
    <w:multiLevelType w:val="hybridMultilevel"/>
    <w:tmpl w:val="3DB48D84"/>
    <w:lvl w:ilvl="0" w:tplc="08090001">
      <w:start w:val="1"/>
      <w:numFmt w:val="bullet"/>
      <w:lvlText w:val=""/>
      <w:lvlJc w:val="left"/>
      <w:pPr>
        <w:ind w:left="56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64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19B1411A"/>
    <w:multiLevelType w:val="hybridMultilevel"/>
    <w:tmpl w:val="50CAC238"/>
    <w:lvl w:ilvl="0" w:tplc="669A941C">
      <w:start w:val="1"/>
      <w:numFmt w:val="bullet"/>
      <w:lvlText w:val=""/>
      <w:lvlJc w:val="left"/>
      <w:pPr>
        <w:ind w:left="56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 w15:restartNumberingAfterBreak="0">
    <w:nsid w:val="1F03774C"/>
    <w:multiLevelType w:val="hybridMultilevel"/>
    <w:tmpl w:val="C0B0A0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C50642"/>
    <w:multiLevelType w:val="hybridMultilevel"/>
    <w:tmpl w:val="97181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A43F3"/>
    <w:multiLevelType w:val="hybridMultilevel"/>
    <w:tmpl w:val="EF8C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C331D"/>
    <w:multiLevelType w:val="hybridMultilevel"/>
    <w:tmpl w:val="50BCC8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D5262A"/>
    <w:multiLevelType w:val="hybridMultilevel"/>
    <w:tmpl w:val="B748B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008D2"/>
    <w:multiLevelType w:val="hybridMultilevel"/>
    <w:tmpl w:val="32D0D184"/>
    <w:lvl w:ilvl="0" w:tplc="669A941C">
      <w:start w:val="1"/>
      <w:numFmt w:val="bullet"/>
      <w:lvlText w:val=""/>
      <w:lvlJc w:val="left"/>
      <w:pPr>
        <w:ind w:left="92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77B4134C"/>
    <w:multiLevelType w:val="hybridMultilevel"/>
    <w:tmpl w:val="1182068C"/>
    <w:lvl w:ilvl="0" w:tplc="08090001">
      <w:start w:val="1"/>
      <w:numFmt w:val="bullet"/>
      <w:lvlText w:val=""/>
      <w:lvlJc w:val="left"/>
      <w:pPr>
        <w:ind w:left="564" w:hanging="360"/>
      </w:pPr>
      <w:rPr>
        <w:rFonts w:ascii="Symbol" w:hAnsi="Symbol" w:hint="default"/>
      </w:rPr>
    </w:lvl>
    <w:lvl w:ilvl="1" w:tplc="669A941C">
      <w:start w:val="1"/>
      <w:numFmt w:val="bullet"/>
      <w:lvlText w:val=""/>
      <w:lvlJc w:val="left"/>
      <w:pPr>
        <w:ind w:left="1284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num w:numId="1" w16cid:durableId="268439085">
    <w:abstractNumId w:val="6"/>
  </w:num>
  <w:num w:numId="2" w16cid:durableId="1676179147">
    <w:abstractNumId w:val="3"/>
  </w:num>
  <w:num w:numId="3" w16cid:durableId="1822304399">
    <w:abstractNumId w:val="8"/>
  </w:num>
  <w:num w:numId="4" w16cid:durableId="1931505416">
    <w:abstractNumId w:val="4"/>
  </w:num>
  <w:num w:numId="5" w16cid:durableId="1955863469">
    <w:abstractNumId w:val="0"/>
  </w:num>
  <w:num w:numId="6" w16cid:durableId="978846528">
    <w:abstractNumId w:val="7"/>
  </w:num>
  <w:num w:numId="7" w16cid:durableId="1720939385">
    <w:abstractNumId w:val="2"/>
  </w:num>
  <w:num w:numId="8" w16cid:durableId="619537187">
    <w:abstractNumId w:val="5"/>
  </w:num>
  <w:num w:numId="9" w16cid:durableId="1571192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E0"/>
    <w:rsid w:val="00011693"/>
    <w:rsid w:val="0003361E"/>
    <w:rsid w:val="000B2796"/>
    <w:rsid w:val="000C4393"/>
    <w:rsid w:val="000F3BF4"/>
    <w:rsid w:val="00115585"/>
    <w:rsid w:val="00166547"/>
    <w:rsid w:val="001A0A59"/>
    <w:rsid w:val="001C7ABB"/>
    <w:rsid w:val="001F486E"/>
    <w:rsid w:val="0023484E"/>
    <w:rsid w:val="00264BB5"/>
    <w:rsid w:val="0027082B"/>
    <w:rsid w:val="002B70D3"/>
    <w:rsid w:val="002B7C19"/>
    <w:rsid w:val="002C1F9D"/>
    <w:rsid w:val="002D2F07"/>
    <w:rsid w:val="002E43D9"/>
    <w:rsid w:val="002E7BED"/>
    <w:rsid w:val="00336A4E"/>
    <w:rsid w:val="00375962"/>
    <w:rsid w:val="00385CC6"/>
    <w:rsid w:val="00386887"/>
    <w:rsid w:val="003878BB"/>
    <w:rsid w:val="00391E7F"/>
    <w:rsid w:val="003B5A27"/>
    <w:rsid w:val="003C4D7A"/>
    <w:rsid w:val="003F1DC7"/>
    <w:rsid w:val="003F54AD"/>
    <w:rsid w:val="00401E9A"/>
    <w:rsid w:val="004334EE"/>
    <w:rsid w:val="004366D6"/>
    <w:rsid w:val="00466BE4"/>
    <w:rsid w:val="00474C4A"/>
    <w:rsid w:val="004804C6"/>
    <w:rsid w:val="004924F7"/>
    <w:rsid w:val="004970FA"/>
    <w:rsid w:val="004D548D"/>
    <w:rsid w:val="004F6DF0"/>
    <w:rsid w:val="00533A70"/>
    <w:rsid w:val="00547923"/>
    <w:rsid w:val="00560622"/>
    <w:rsid w:val="00585EE0"/>
    <w:rsid w:val="00596BC8"/>
    <w:rsid w:val="005A59E7"/>
    <w:rsid w:val="005F0476"/>
    <w:rsid w:val="005F499E"/>
    <w:rsid w:val="006018B5"/>
    <w:rsid w:val="00607FD1"/>
    <w:rsid w:val="00667360"/>
    <w:rsid w:val="00692389"/>
    <w:rsid w:val="006B2D2C"/>
    <w:rsid w:val="006B7CD8"/>
    <w:rsid w:val="006C5EEC"/>
    <w:rsid w:val="006D1081"/>
    <w:rsid w:val="006F016A"/>
    <w:rsid w:val="006F6D42"/>
    <w:rsid w:val="00756E04"/>
    <w:rsid w:val="00761AEF"/>
    <w:rsid w:val="00770CA0"/>
    <w:rsid w:val="007A4FE3"/>
    <w:rsid w:val="007C4826"/>
    <w:rsid w:val="0082575B"/>
    <w:rsid w:val="00831FDE"/>
    <w:rsid w:val="0083437B"/>
    <w:rsid w:val="00873482"/>
    <w:rsid w:val="008806F4"/>
    <w:rsid w:val="00881707"/>
    <w:rsid w:val="00887CEB"/>
    <w:rsid w:val="008D08E4"/>
    <w:rsid w:val="008E7871"/>
    <w:rsid w:val="008F3F57"/>
    <w:rsid w:val="00914352"/>
    <w:rsid w:val="00916417"/>
    <w:rsid w:val="00937B58"/>
    <w:rsid w:val="009864C3"/>
    <w:rsid w:val="00992B9A"/>
    <w:rsid w:val="009A6212"/>
    <w:rsid w:val="009C4FF0"/>
    <w:rsid w:val="009E36D9"/>
    <w:rsid w:val="009F7A74"/>
    <w:rsid w:val="00A1222D"/>
    <w:rsid w:val="00A31D11"/>
    <w:rsid w:val="00A40DE8"/>
    <w:rsid w:val="00A5483F"/>
    <w:rsid w:val="00A54E85"/>
    <w:rsid w:val="00A679FF"/>
    <w:rsid w:val="00A85952"/>
    <w:rsid w:val="00A96CBA"/>
    <w:rsid w:val="00AB7B04"/>
    <w:rsid w:val="00AD1409"/>
    <w:rsid w:val="00AE1C2B"/>
    <w:rsid w:val="00AF0F10"/>
    <w:rsid w:val="00B02651"/>
    <w:rsid w:val="00B11D5C"/>
    <w:rsid w:val="00B27A5D"/>
    <w:rsid w:val="00B43865"/>
    <w:rsid w:val="00B5455B"/>
    <w:rsid w:val="00B7250F"/>
    <w:rsid w:val="00BB5DD3"/>
    <w:rsid w:val="00BE49E4"/>
    <w:rsid w:val="00BE5AB5"/>
    <w:rsid w:val="00C15DC6"/>
    <w:rsid w:val="00C17907"/>
    <w:rsid w:val="00C223C7"/>
    <w:rsid w:val="00C41F26"/>
    <w:rsid w:val="00C7143E"/>
    <w:rsid w:val="00C77616"/>
    <w:rsid w:val="00CC791E"/>
    <w:rsid w:val="00CE43F7"/>
    <w:rsid w:val="00D05CF6"/>
    <w:rsid w:val="00D608B2"/>
    <w:rsid w:val="00D664AA"/>
    <w:rsid w:val="00DB4971"/>
    <w:rsid w:val="00DF54A5"/>
    <w:rsid w:val="00E05959"/>
    <w:rsid w:val="00E33B1B"/>
    <w:rsid w:val="00E80ADF"/>
    <w:rsid w:val="00E91240"/>
    <w:rsid w:val="00EC4DF7"/>
    <w:rsid w:val="00EE0D13"/>
    <w:rsid w:val="00EE451C"/>
    <w:rsid w:val="00F00579"/>
    <w:rsid w:val="00F23EEA"/>
    <w:rsid w:val="00F40A3D"/>
    <w:rsid w:val="00F5153F"/>
    <w:rsid w:val="00F63C30"/>
    <w:rsid w:val="00F75BFA"/>
    <w:rsid w:val="00F9180E"/>
    <w:rsid w:val="00FA3221"/>
    <w:rsid w:val="00FA3DDD"/>
    <w:rsid w:val="00FB4699"/>
    <w:rsid w:val="00FD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A152"/>
  <w15:chartTrackingRefBased/>
  <w15:docId w15:val="{F9A16E4A-E9FF-49DD-B5C0-BB252A4F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rsid w:val="00585EE0"/>
    <w:pPr>
      <w:widowControl w:val="0"/>
    </w:pPr>
    <w:rPr>
      <w:snapToGrid w:val="0"/>
      <w:sz w:val="24"/>
      <w:lang w:eastAsia="en-US"/>
    </w:rPr>
  </w:style>
  <w:style w:type="paragraph" w:customStyle="1" w:styleId="t2">
    <w:name w:val="t2"/>
    <w:basedOn w:val="Normal"/>
    <w:rsid w:val="00585EE0"/>
    <w:pPr>
      <w:widowControl w:val="0"/>
    </w:pPr>
    <w:rPr>
      <w:snapToGrid w:val="0"/>
      <w:sz w:val="24"/>
      <w:lang w:eastAsia="en-US"/>
    </w:rPr>
  </w:style>
  <w:style w:type="paragraph" w:customStyle="1" w:styleId="p3">
    <w:name w:val="p3"/>
    <w:basedOn w:val="Normal"/>
    <w:rsid w:val="00585EE0"/>
    <w:pPr>
      <w:widowControl w:val="0"/>
      <w:tabs>
        <w:tab w:val="left" w:pos="204"/>
      </w:tabs>
    </w:pPr>
    <w:rPr>
      <w:snapToGrid w:val="0"/>
      <w:sz w:val="24"/>
      <w:lang w:eastAsia="en-US"/>
    </w:rPr>
  </w:style>
  <w:style w:type="paragraph" w:customStyle="1" w:styleId="p4">
    <w:name w:val="p4"/>
    <w:basedOn w:val="Normal"/>
    <w:rsid w:val="00585EE0"/>
    <w:pPr>
      <w:widowControl w:val="0"/>
      <w:tabs>
        <w:tab w:val="left" w:pos="204"/>
      </w:tabs>
    </w:pPr>
    <w:rPr>
      <w:snapToGrid w:val="0"/>
      <w:sz w:val="24"/>
      <w:lang w:eastAsia="en-US"/>
    </w:rPr>
  </w:style>
  <w:style w:type="paragraph" w:customStyle="1" w:styleId="p6">
    <w:name w:val="p6"/>
    <w:basedOn w:val="Normal"/>
    <w:rsid w:val="00585EE0"/>
    <w:pPr>
      <w:widowControl w:val="0"/>
      <w:tabs>
        <w:tab w:val="left" w:pos="918"/>
        <w:tab w:val="left" w:pos="6718"/>
      </w:tabs>
      <w:ind w:left="6718" w:hanging="5800"/>
    </w:pPr>
    <w:rPr>
      <w:snapToGrid w:val="0"/>
      <w:sz w:val="24"/>
      <w:lang w:eastAsia="en-US"/>
    </w:rPr>
  </w:style>
  <w:style w:type="paragraph" w:customStyle="1" w:styleId="p1">
    <w:name w:val="p1"/>
    <w:basedOn w:val="Normal"/>
    <w:rsid w:val="00585EE0"/>
    <w:pPr>
      <w:widowControl w:val="0"/>
      <w:tabs>
        <w:tab w:val="left" w:pos="4376"/>
      </w:tabs>
      <w:ind w:left="2936" w:hanging="4376"/>
    </w:pPr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585EE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EE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759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E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EEC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787D19364764A99C9678D4966E284" ma:contentTypeVersion="11" ma:contentTypeDescription="Create a new document." ma:contentTypeScope="" ma:versionID="0cb67f1039d880ba53c2973ea3cda678">
  <xsd:schema xmlns:xsd="http://www.w3.org/2001/XMLSchema" xmlns:xs="http://www.w3.org/2001/XMLSchema" xmlns:p="http://schemas.microsoft.com/office/2006/metadata/properties" xmlns:ns3="9dd50d12-64a1-4a08-aa80-035a3d8d4de8" xmlns:ns4="17bd7551-3602-401f-84da-68967afebe8c" targetNamespace="http://schemas.microsoft.com/office/2006/metadata/properties" ma:root="true" ma:fieldsID="65ebfc49245ea789fa76512c82087dac" ns3:_="" ns4:_="">
    <xsd:import namespace="9dd50d12-64a1-4a08-aa80-035a3d8d4de8"/>
    <xsd:import namespace="17bd7551-3602-401f-84da-68967afeb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50d12-64a1-4a08-aa80-035a3d8d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d7551-3602-401f-84da-68967afeb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12AD8-AD22-40DA-AD0A-D6DC24768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8ABD1-37F2-430C-84FA-FC027E581C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1FC573-D574-41AB-95AB-74C4CD6B5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50d12-64a1-4a08-aa80-035a3d8d4de8"/>
    <ds:schemaRef ds:uri="17bd7551-3602-401f-84da-68967afeb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Coombersewell, Jane (j.e.coombersewell1000@canterbury.ac.uk)</dc:creator>
  <cp:keywords/>
  <dc:description/>
  <cp:lastModifiedBy>Rebecca Swansbury</cp:lastModifiedBy>
  <cp:revision>2</cp:revision>
  <dcterms:created xsi:type="dcterms:W3CDTF">2023-07-02T13:52:00Z</dcterms:created>
  <dcterms:modified xsi:type="dcterms:W3CDTF">2023-07-02T13:52:00Z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0x01010041E787D19364764A99C9678D4966E284</vt:lpwstr>
  </property>
</Properties>
</file>