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90BDC" w14:textId="77777777" w:rsidR="00954422" w:rsidRDefault="00954422" w:rsidP="00954422">
      <w:pPr>
        <w:rPr>
          <w:b/>
        </w:rPr>
      </w:pPr>
      <w:bookmarkStart w:id="0" w:name="_GoBack"/>
      <w:bookmarkEnd w:id="0"/>
    </w:p>
    <w:p w14:paraId="7C78F9D1" w14:textId="77777777" w:rsidR="00954422" w:rsidRDefault="00954422" w:rsidP="00C34EE2">
      <w:pPr>
        <w:ind w:left="720" w:firstLine="720"/>
        <w:jc w:val="center"/>
        <w:rPr>
          <w:b/>
        </w:rPr>
      </w:pPr>
    </w:p>
    <w:p w14:paraId="4814D3B7" w14:textId="77777777" w:rsidR="009B012D" w:rsidRPr="00AC19E9" w:rsidRDefault="00CF72B0" w:rsidP="00954422">
      <w:pPr>
        <w:ind w:left="720" w:firstLine="720"/>
        <w:jc w:val="center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751" behindDoc="1" locked="0" layoutInCell="1" allowOverlap="1" wp14:anchorId="139F999A" wp14:editId="6CD47033">
            <wp:simplePos x="0" y="0"/>
            <wp:positionH relativeFrom="column">
              <wp:posOffset>749300</wp:posOffset>
            </wp:positionH>
            <wp:positionV relativeFrom="paragraph">
              <wp:posOffset>0</wp:posOffset>
            </wp:positionV>
            <wp:extent cx="941534" cy="735659"/>
            <wp:effectExtent l="0" t="0" r="0" b="7620"/>
            <wp:wrapTight wrapText="bothSides">
              <wp:wrapPolygon edited="0">
                <wp:start x="0" y="0"/>
                <wp:lineTo x="0" y="21264"/>
                <wp:lineTo x="20988" y="21264"/>
                <wp:lineTo x="20988" y="0"/>
                <wp:lineTo x="0" y="0"/>
              </wp:wrapPolygon>
            </wp:wrapTight>
            <wp:docPr id="3" name="Picture 3" descr="Image result for len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en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34" cy="7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12D" w:rsidRPr="00AC19E9">
        <w:rPr>
          <w:b/>
        </w:rPr>
        <w:t>Collective Worship</w:t>
      </w:r>
    </w:p>
    <w:p w14:paraId="620AF902" w14:textId="77777777" w:rsidR="000E2686" w:rsidRPr="00AC19E9" w:rsidRDefault="003D0AB4" w:rsidP="00954422">
      <w:pPr>
        <w:ind w:left="720" w:firstLine="720"/>
        <w:jc w:val="center"/>
        <w:rPr>
          <w:b/>
        </w:rPr>
      </w:pPr>
      <w:r w:rsidRPr="00AC19E9">
        <w:rPr>
          <w:b/>
        </w:rPr>
        <w:t>Inclusive Invitational Inspirational</w:t>
      </w:r>
    </w:p>
    <w:p w14:paraId="59FFA049" w14:textId="77777777" w:rsidR="00596F3E" w:rsidRDefault="00992E34" w:rsidP="00954422">
      <w:pPr>
        <w:ind w:left="720" w:firstLine="720"/>
        <w:jc w:val="center"/>
        <w:rPr>
          <w:b/>
        </w:rPr>
      </w:pPr>
      <w:r>
        <w:rPr>
          <w:b/>
        </w:rPr>
        <w:t>Lent</w:t>
      </w:r>
      <w:r w:rsidR="00AE08B8">
        <w:rPr>
          <w:b/>
        </w:rPr>
        <w:t>, Holy Week and Easter</w:t>
      </w:r>
    </w:p>
    <w:p w14:paraId="3EB4F333" w14:textId="77777777" w:rsidR="00954422" w:rsidRDefault="00954422" w:rsidP="00954422">
      <w:pPr>
        <w:ind w:left="720" w:firstLine="720"/>
        <w:jc w:val="center"/>
        <w:rPr>
          <w:b/>
        </w:rPr>
      </w:pPr>
    </w:p>
    <w:p w14:paraId="3EE2CDD5" w14:textId="394E90B8" w:rsidR="00C34EE2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>Lent is the period of 40 days before Easter in the Christian calendar; it is a time of reflection for many Christians as they prepare to remember and celebrate the death and resurrection of Jesus Christ.</w:t>
      </w:r>
      <w:r w:rsidR="00A36EF2">
        <w:rPr>
          <w:rFonts w:eastAsia="Times New Roman" w:cs="Times New Roman"/>
          <w:color w:val="151515"/>
          <w:lang w:val="en" w:eastAsia="en-GB"/>
        </w:rPr>
        <w:t xml:space="preserve"> Churches use the liturgical </w:t>
      </w:r>
      <w:proofErr w:type="spellStart"/>
      <w:r w:rsidR="00A36EF2">
        <w:rPr>
          <w:rFonts w:eastAsia="Times New Roman" w:cs="Times New Roman"/>
          <w:color w:val="151515"/>
          <w:lang w:val="en" w:eastAsia="en-GB"/>
        </w:rPr>
        <w:t>colour</w:t>
      </w:r>
      <w:proofErr w:type="spellEnd"/>
      <w:r w:rsidR="00A36EF2">
        <w:rPr>
          <w:rFonts w:eastAsia="Times New Roman" w:cs="Times New Roman"/>
          <w:color w:val="151515"/>
          <w:lang w:val="en" w:eastAsia="en-GB"/>
        </w:rPr>
        <w:t xml:space="preserve"> </w:t>
      </w:r>
      <w:r w:rsidR="00D60291">
        <w:rPr>
          <w:rFonts w:eastAsia="Times New Roman" w:cs="Times New Roman"/>
          <w:color w:val="151515"/>
          <w:lang w:val="en" w:eastAsia="en-GB"/>
        </w:rPr>
        <w:t xml:space="preserve">of </w:t>
      </w:r>
      <w:r w:rsidR="00A36EF2">
        <w:rPr>
          <w:rFonts w:eastAsia="Times New Roman" w:cs="Times New Roman"/>
          <w:color w:val="151515"/>
          <w:lang w:val="en" w:eastAsia="en-GB"/>
        </w:rPr>
        <w:t>purple</w:t>
      </w:r>
      <w:r w:rsidR="00CF72B0">
        <w:rPr>
          <w:rFonts w:eastAsia="Times New Roman" w:cs="Times New Roman"/>
          <w:color w:val="151515"/>
          <w:lang w:val="en" w:eastAsia="en-GB"/>
        </w:rPr>
        <w:t xml:space="preserve"> to signify the season of Lent and </w:t>
      </w:r>
      <w:r w:rsidR="000A0A00">
        <w:rPr>
          <w:rFonts w:eastAsia="Times New Roman" w:cs="Times New Roman"/>
          <w:color w:val="151515"/>
          <w:lang w:val="en" w:eastAsia="en-GB"/>
        </w:rPr>
        <w:t xml:space="preserve">change to </w:t>
      </w:r>
      <w:r w:rsidR="00CF72B0">
        <w:rPr>
          <w:rFonts w:eastAsia="Times New Roman" w:cs="Times New Roman"/>
          <w:color w:val="151515"/>
          <w:lang w:val="en" w:eastAsia="en-GB"/>
        </w:rPr>
        <w:t xml:space="preserve">white, yellow or gold to show the celebration of Easter. The date of Easter changes as, in the western calendar, Easter Sunday must fall on the first full moon after </w:t>
      </w:r>
      <w:r w:rsidR="00D60291">
        <w:rPr>
          <w:rFonts w:eastAsia="Times New Roman" w:cs="Times New Roman"/>
          <w:color w:val="151515"/>
          <w:lang w:val="en" w:eastAsia="en-GB"/>
        </w:rPr>
        <w:t xml:space="preserve">the </w:t>
      </w:r>
      <w:r w:rsidR="00CF72B0">
        <w:rPr>
          <w:rFonts w:eastAsia="Times New Roman" w:cs="Times New Roman"/>
          <w:color w:val="151515"/>
          <w:lang w:val="en" w:eastAsia="en-GB"/>
        </w:rPr>
        <w:t>Spring equinox.</w:t>
      </w:r>
    </w:p>
    <w:p w14:paraId="1DFF4A35" w14:textId="77777777" w:rsidR="00F65BB3" w:rsidRPr="00C34EE2" w:rsidRDefault="00F65BB3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65CEA752" w14:textId="77777777" w:rsidR="00C34EE2" w:rsidRPr="00C34EE2" w:rsidRDefault="00C34EE2" w:rsidP="00C34EE2">
      <w:pPr>
        <w:spacing w:after="100" w:afterAutospacing="1" w:line="264" w:lineRule="atLeast"/>
        <w:outlineLvl w:val="1"/>
        <w:rPr>
          <w:rFonts w:eastAsia="Times New Roman" w:cs="Times New Roman"/>
          <w:b/>
          <w:color w:val="151515"/>
          <w:lang w:val="en" w:eastAsia="en-GB"/>
        </w:rPr>
      </w:pPr>
      <w:r w:rsidRPr="00C34EE2">
        <w:rPr>
          <w:rFonts w:eastAsia="Times New Roman" w:cs="Times New Roman"/>
          <w:b/>
          <w:color w:val="151515"/>
          <w:lang w:val="en" w:eastAsia="en-GB"/>
        </w:rPr>
        <w:t>What is Lent?</w:t>
      </w:r>
    </w:p>
    <w:p w14:paraId="43F5ED59" w14:textId="6789A36F" w:rsidR="00C34EE2" w:rsidRPr="00C34EE2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 xml:space="preserve">For some, Lent is a 40 day period </w:t>
      </w:r>
      <w:r>
        <w:rPr>
          <w:rFonts w:eastAsia="Times New Roman" w:cs="Times New Roman"/>
          <w:color w:val="151515"/>
          <w:lang w:val="en" w:eastAsia="en-GB"/>
        </w:rPr>
        <w:t xml:space="preserve">of giving up </w:t>
      </w:r>
      <w:r w:rsidR="00156773">
        <w:rPr>
          <w:rFonts w:eastAsia="Times New Roman" w:cs="Times New Roman"/>
          <w:color w:val="151515"/>
          <w:lang w:val="en" w:eastAsia="en-GB"/>
        </w:rPr>
        <w:t xml:space="preserve">things like </w:t>
      </w:r>
      <w:r>
        <w:rPr>
          <w:rFonts w:eastAsia="Times New Roman" w:cs="Times New Roman"/>
          <w:color w:val="151515"/>
          <w:lang w:val="en" w:eastAsia="en-GB"/>
        </w:rPr>
        <w:t>chocolate, coffee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, sugar or something else after </w:t>
      </w:r>
      <w:r w:rsidR="00D60291">
        <w:rPr>
          <w:rFonts w:eastAsia="Times New Roman" w:cs="Times New Roman"/>
          <w:color w:val="151515"/>
          <w:lang w:val="en" w:eastAsia="en-GB"/>
        </w:rPr>
        <w:t>Shrove Tuesday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. Traditionally, it’s seen as a time in which to reflect upon the life </w:t>
      </w:r>
      <w:r w:rsidR="00A36EF2">
        <w:rPr>
          <w:rFonts w:eastAsia="Times New Roman" w:cs="Times New Roman"/>
          <w:color w:val="151515"/>
          <w:lang w:val="en" w:eastAsia="en-GB"/>
        </w:rPr>
        <w:t>and death of Jesus. The season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of Lent is</w:t>
      </w:r>
      <w:r w:rsidR="00156773">
        <w:rPr>
          <w:rFonts w:eastAsia="Times New Roman" w:cs="Times New Roman"/>
          <w:color w:val="151515"/>
          <w:lang w:val="en" w:eastAsia="en-GB"/>
        </w:rPr>
        <w:t xml:space="preserve"> one which is marked by 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many </w:t>
      </w:r>
      <w:r w:rsidR="00156773">
        <w:rPr>
          <w:rFonts w:eastAsia="Times New Roman" w:cs="Times New Roman"/>
          <w:color w:val="151515"/>
          <w:lang w:val="en" w:eastAsia="en-GB"/>
        </w:rPr>
        <w:t xml:space="preserve">people </w:t>
      </w:r>
      <w:r w:rsidRPr="00C34EE2">
        <w:rPr>
          <w:rFonts w:eastAsia="Times New Roman" w:cs="Times New Roman"/>
          <w:color w:val="151515"/>
          <w:lang w:val="en" w:eastAsia="en-GB"/>
        </w:rPr>
        <w:t>around the world.</w:t>
      </w:r>
    </w:p>
    <w:p w14:paraId="4C9F5323" w14:textId="77777777" w:rsidR="00BB242D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>The arrival of Le</w:t>
      </w:r>
      <w:r w:rsidR="00BB242D">
        <w:rPr>
          <w:rFonts w:eastAsia="Times New Roman" w:cs="Times New Roman"/>
          <w:color w:val="151515"/>
          <w:lang w:val="en" w:eastAsia="en-GB"/>
        </w:rPr>
        <w:t>nt is heralded</w:t>
      </w:r>
      <w:r>
        <w:rPr>
          <w:rFonts w:eastAsia="Times New Roman" w:cs="Times New Roman"/>
          <w:color w:val="151515"/>
          <w:lang w:val="en" w:eastAsia="en-GB"/>
        </w:rPr>
        <w:t xml:space="preserve"> by pancakes.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</w:t>
      </w:r>
      <w:r w:rsidRPr="00C34EE2">
        <w:rPr>
          <w:rFonts w:eastAsia="Times New Roman" w:cs="Times New Roman"/>
          <w:b/>
          <w:color w:val="151515"/>
          <w:lang w:val="en" w:eastAsia="en-GB"/>
        </w:rPr>
        <w:t>Shrove Tuesday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is traditionally a day of preparation before the season of Lent begins. The 40 days of Lent represent the </w:t>
      </w:r>
      <w:hyperlink r:id="rId10" w:history="1">
        <w:r w:rsidRPr="00C34EE2">
          <w:rPr>
            <w:rFonts w:eastAsia="Times New Roman" w:cs="Times New Roman"/>
            <w:lang w:val="en" w:eastAsia="en-GB"/>
          </w:rPr>
          <w:t>40 days that Jesus spent in the wilderness</w:t>
        </w:r>
      </w:hyperlink>
      <w:r w:rsidRPr="00C34EE2">
        <w:rPr>
          <w:rFonts w:eastAsia="Times New Roman" w:cs="Times New Roman"/>
          <w:lang w:val="en" w:eastAsia="en-GB"/>
        </w:rPr>
        <w:t xml:space="preserve"> </w:t>
      </w:r>
      <w:r>
        <w:rPr>
          <w:rFonts w:eastAsia="Times New Roman" w:cs="Times New Roman"/>
          <w:color w:val="151515"/>
          <w:lang w:val="en" w:eastAsia="en-GB"/>
        </w:rPr>
        <w:t xml:space="preserve">at the start of his ministry, after being </w:t>
      </w:r>
      <w:proofErr w:type="spellStart"/>
      <w:r>
        <w:rPr>
          <w:rFonts w:eastAsia="Times New Roman" w:cs="Times New Roman"/>
          <w:color w:val="151515"/>
          <w:lang w:val="en" w:eastAsia="en-GB"/>
        </w:rPr>
        <w:t>baptised</w:t>
      </w:r>
      <w:proofErr w:type="spellEnd"/>
      <w:r>
        <w:rPr>
          <w:rFonts w:eastAsia="Times New Roman" w:cs="Times New Roman"/>
          <w:color w:val="151515"/>
          <w:lang w:val="en" w:eastAsia="en-GB"/>
        </w:rPr>
        <w:t xml:space="preserve"> by John (Matthew 4:1-11).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Jesus fasted during his time in the wilderness, and so </w:t>
      </w:r>
      <w:r w:rsidR="00156773">
        <w:rPr>
          <w:rFonts w:eastAsia="Times New Roman" w:cs="Times New Roman"/>
          <w:color w:val="151515"/>
          <w:lang w:val="en" w:eastAsia="en-GB"/>
        </w:rPr>
        <w:t xml:space="preserve">some 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Christians identify with his suffering by abstaining from particular foods during this time, including meat, fish, milk and egg products. The recipe for </w:t>
      </w:r>
      <w:hyperlink r:id="rId11" w:history="1">
        <w:r w:rsidRPr="00C34EE2">
          <w:rPr>
            <w:rFonts w:eastAsia="Times New Roman" w:cs="Times New Roman"/>
            <w:lang w:val="en" w:eastAsia="en-GB"/>
          </w:rPr>
          <w:t>pancakes</w:t>
        </w:r>
      </w:hyperlink>
      <w:r w:rsidRPr="00C34EE2">
        <w:rPr>
          <w:rFonts w:eastAsia="Times New Roman" w:cs="Times New Roman"/>
          <w:lang w:val="en" w:eastAsia="en-GB"/>
        </w:rPr>
        <w:t xml:space="preserve"> </w:t>
      </w:r>
      <w:r w:rsidRPr="00C34EE2">
        <w:rPr>
          <w:rFonts w:eastAsia="Times New Roman" w:cs="Times New Roman"/>
          <w:color w:val="151515"/>
          <w:lang w:val="en" w:eastAsia="en-GB"/>
        </w:rPr>
        <w:t>is great for using up milk and eggs</w:t>
      </w:r>
      <w:r>
        <w:rPr>
          <w:rFonts w:eastAsia="Times New Roman" w:cs="Times New Roman"/>
          <w:color w:val="151515"/>
          <w:lang w:val="en" w:eastAsia="en-GB"/>
        </w:rPr>
        <w:t xml:space="preserve"> before giving up these things.</w:t>
      </w:r>
      <w:r w:rsidR="00BB242D">
        <w:rPr>
          <w:rFonts w:eastAsia="Times New Roman" w:cs="Times New Roman"/>
          <w:color w:val="151515"/>
          <w:lang w:val="en" w:eastAsia="en-GB"/>
        </w:rPr>
        <w:t xml:space="preserve"> You may like to host a fundraising ‘pancake party’ in your school </w:t>
      </w:r>
      <w:hyperlink r:id="rId12" w:history="1">
        <w:r w:rsidR="00BB242D" w:rsidRPr="00327298">
          <w:rPr>
            <w:rStyle w:val="Hyperlink"/>
            <w:rFonts w:eastAsia="Times New Roman" w:cs="Times New Roman"/>
            <w:lang w:val="en" w:eastAsia="en-GB"/>
          </w:rPr>
          <w:t>https://www.cuf.org.uk/the-big-pancake-party/bpp-about</w:t>
        </w:r>
      </w:hyperlink>
    </w:p>
    <w:p w14:paraId="17453D75" w14:textId="77777777" w:rsidR="00C34EE2" w:rsidRDefault="00AE08B8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2CE14AC4" wp14:editId="59FE0CF4">
            <wp:simplePos x="0" y="0"/>
            <wp:positionH relativeFrom="margin">
              <wp:align>right</wp:align>
            </wp:positionH>
            <wp:positionV relativeFrom="paragraph">
              <wp:posOffset>505460</wp:posOffset>
            </wp:positionV>
            <wp:extent cx="552450" cy="660400"/>
            <wp:effectExtent l="0" t="0" r="0" b="6350"/>
            <wp:wrapTight wrapText="bothSides">
              <wp:wrapPolygon edited="0">
                <wp:start x="5959" y="0"/>
                <wp:lineTo x="0" y="7477"/>
                <wp:lineTo x="0" y="9969"/>
                <wp:lineTo x="6703" y="21185"/>
                <wp:lineTo x="10428" y="21185"/>
                <wp:lineTo x="11172" y="19938"/>
                <wp:lineTo x="13407" y="9969"/>
                <wp:lineTo x="20855" y="7477"/>
                <wp:lineTo x="20855" y="4985"/>
                <wp:lineTo x="10428" y="0"/>
                <wp:lineTo x="5959" y="0"/>
              </wp:wrapPolygon>
            </wp:wrapTight>
            <wp:docPr id="2" name="irc_mi" descr="Image result for image ash wednesda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 ash wednesda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EE2" w:rsidRPr="00C34EE2">
        <w:rPr>
          <w:rFonts w:eastAsia="Times New Roman" w:cs="Times New Roman"/>
          <w:color w:val="151515"/>
          <w:lang w:val="en" w:eastAsia="en-GB"/>
        </w:rPr>
        <w:t>Shrove Tuesday gets its name from the ritual of ‘shriving’. This 1,000 year old practice involves a person confessing their mistakes, and receiving absolution for them before Lent begins.</w:t>
      </w:r>
    </w:p>
    <w:p w14:paraId="56537FE1" w14:textId="77777777" w:rsidR="00F65BB3" w:rsidRDefault="00F65BB3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5C5DB46D" w14:textId="77777777" w:rsidR="00C34EE2" w:rsidRPr="00C34EE2" w:rsidRDefault="00C34EE2" w:rsidP="00C34EE2">
      <w:pPr>
        <w:spacing w:after="100" w:afterAutospacing="1" w:line="264" w:lineRule="atLeast"/>
        <w:outlineLvl w:val="1"/>
        <w:rPr>
          <w:rFonts w:eastAsia="Times New Roman" w:cs="Times New Roman"/>
          <w:b/>
          <w:color w:val="151515"/>
          <w:lang w:val="en" w:eastAsia="en-GB"/>
        </w:rPr>
      </w:pPr>
      <w:r w:rsidRPr="00C34EE2">
        <w:rPr>
          <w:rFonts w:eastAsia="Times New Roman" w:cs="Times New Roman"/>
          <w:b/>
          <w:color w:val="151515"/>
          <w:lang w:val="en" w:eastAsia="en-GB"/>
        </w:rPr>
        <w:t>Starting Lent</w:t>
      </w:r>
      <w:r w:rsidR="00AE08B8">
        <w:rPr>
          <w:rFonts w:eastAsia="Times New Roman" w:cs="Times New Roman"/>
          <w:b/>
          <w:color w:val="151515"/>
          <w:lang w:val="en" w:eastAsia="en-GB"/>
        </w:rPr>
        <w:t xml:space="preserve"> </w:t>
      </w:r>
    </w:p>
    <w:p w14:paraId="11DFA3B3" w14:textId="5F23689E" w:rsidR="00F65BB3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 xml:space="preserve">Lent begins on </w:t>
      </w:r>
      <w:r w:rsidRPr="00C34EE2">
        <w:rPr>
          <w:rFonts w:eastAsia="Times New Roman" w:cs="Times New Roman"/>
          <w:b/>
          <w:color w:val="151515"/>
          <w:lang w:val="en" w:eastAsia="en-GB"/>
        </w:rPr>
        <w:t>Ash Wednesday</w:t>
      </w:r>
      <w:r w:rsidRPr="00C34EE2">
        <w:rPr>
          <w:rFonts w:eastAsia="Times New Roman" w:cs="Times New Roman"/>
          <w:color w:val="151515"/>
          <w:lang w:val="en" w:eastAsia="en-GB"/>
        </w:rPr>
        <w:t>, a day of penitence or cleansing of the soul. Many Christians will attend Lent services, and be marked with a cross of ashes on their forehead.</w:t>
      </w:r>
      <w:r w:rsidR="00BB242D">
        <w:rPr>
          <w:rFonts w:eastAsia="Times New Roman" w:cs="Times New Roman"/>
          <w:color w:val="151515"/>
          <w:lang w:val="en" w:eastAsia="en-GB"/>
        </w:rPr>
        <w:t xml:space="preserve"> Traditionally</w:t>
      </w:r>
      <w:r w:rsidR="00D60291">
        <w:rPr>
          <w:rFonts w:eastAsia="Times New Roman" w:cs="Times New Roman"/>
          <w:color w:val="151515"/>
          <w:lang w:val="en" w:eastAsia="en-GB"/>
        </w:rPr>
        <w:t xml:space="preserve">, </w:t>
      </w:r>
      <w:r w:rsidR="00BB242D">
        <w:rPr>
          <w:rFonts w:eastAsia="Times New Roman" w:cs="Times New Roman"/>
          <w:color w:val="151515"/>
          <w:lang w:val="en" w:eastAsia="en-GB"/>
        </w:rPr>
        <w:t>the ashes come from burning the previous year’s palm crosses. The ash cross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is a sign of mortality, based upon the idea from the book of Genesis that humankind came into the world from </w:t>
      </w:r>
    </w:p>
    <w:p w14:paraId="4B97C54C" w14:textId="77777777" w:rsidR="00F65BB3" w:rsidRDefault="00F65BB3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1878C217" w14:textId="77777777" w:rsidR="00C34EE2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>dust and will return to it. It is a time to express sorrow over sin, and a reminder that Jesus brings freedo</w:t>
      </w:r>
      <w:r w:rsidR="00BB242D">
        <w:rPr>
          <w:rFonts w:eastAsia="Times New Roman" w:cs="Times New Roman"/>
          <w:color w:val="151515"/>
          <w:lang w:val="en" w:eastAsia="en-GB"/>
        </w:rPr>
        <w:t xml:space="preserve">m from sin. </w:t>
      </w:r>
      <w:hyperlink r:id="rId15" w:history="1">
        <w:r w:rsidR="00BB242D" w:rsidRPr="00327298">
          <w:rPr>
            <w:rStyle w:val="Hyperlink"/>
            <w:rFonts w:eastAsia="Times New Roman" w:cs="Times New Roman"/>
            <w:lang w:val="en" w:eastAsia="en-GB"/>
          </w:rPr>
          <w:t>https://www.barnabasinschools.org.uk/idea/ash-cross</w:t>
        </w:r>
      </w:hyperlink>
      <w:r w:rsidR="00BB242D">
        <w:rPr>
          <w:rFonts w:eastAsia="Times New Roman" w:cs="Times New Roman"/>
          <w:color w:val="151515"/>
          <w:lang w:val="en" w:eastAsia="en-GB"/>
        </w:rPr>
        <w:t xml:space="preserve"> </w:t>
      </w:r>
    </w:p>
    <w:p w14:paraId="6BBA98C9" w14:textId="77777777" w:rsidR="00F65BB3" w:rsidRPr="00C34EE2" w:rsidRDefault="00F65BB3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70844C34" w14:textId="548771B0" w:rsidR="00C34EE2" w:rsidRDefault="007948FA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hyperlink r:id="rId16" w:history="1">
        <w:r w:rsidR="00C34EE2" w:rsidRPr="0015030D">
          <w:rPr>
            <w:rFonts w:eastAsia="Times New Roman" w:cs="Times New Roman"/>
            <w:b/>
            <w:lang w:val="en" w:eastAsia="en-GB"/>
          </w:rPr>
          <w:t>Mothering Sunday</w:t>
        </w:r>
      </w:hyperlink>
      <w:r w:rsidR="00C34EE2" w:rsidRPr="00C34EE2">
        <w:rPr>
          <w:rFonts w:eastAsia="Times New Roman" w:cs="Times New Roman"/>
          <w:lang w:val="en" w:eastAsia="en-GB"/>
        </w:rPr>
        <w:t xml:space="preserve"> </w:t>
      </w:r>
      <w:r w:rsidR="00C34EE2" w:rsidRPr="00C34EE2">
        <w:rPr>
          <w:rFonts w:eastAsia="Times New Roman" w:cs="Times New Roman"/>
          <w:color w:val="151515"/>
          <w:lang w:val="en" w:eastAsia="en-GB"/>
        </w:rPr>
        <w:t xml:space="preserve">occurs on the fourth Sunday of Lent, which many use as an opportunity to celebrate mothers, but also all who care for us. Mothering Sunday is thought to originate from </w:t>
      </w:r>
      <w:r w:rsidR="00D60291">
        <w:rPr>
          <w:rFonts w:eastAsia="Times New Roman" w:cs="Times New Roman"/>
          <w:color w:val="151515"/>
          <w:lang w:val="en" w:eastAsia="en-GB"/>
        </w:rPr>
        <w:t xml:space="preserve">the time </w:t>
      </w:r>
      <w:r w:rsidR="00C34EE2" w:rsidRPr="00C34EE2">
        <w:rPr>
          <w:rFonts w:eastAsia="Times New Roman" w:cs="Times New Roman"/>
          <w:color w:val="151515"/>
          <w:lang w:val="en" w:eastAsia="en-GB"/>
        </w:rPr>
        <w:t>when individuals returned to their mother church, typically a main church or cathedral of the area. It further developed when servants were allowed Mothering Sunday off to return home to their mother church and would often take a rare opportunity to see family.</w:t>
      </w:r>
    </w:p>
    <w:p w14:paraId="1E6C6A64" w14:textId="22E5B891" w:rsidR="000A0A00" w:rsidRDefault="000A0A00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>
        <w:rPr>
          <w:rFonts w:eastAsia="Times New Roman" w:cs="Times New Roman"/>
          <w:color w:val="151515"/>
          <w:lang w:val="en" w:eastAsia="en-GB"/>
        </w:rPr>
        <w:t>Being sensitive to the needs</w:t>
      </w:r>
      <w:r w:rsidR="00D60291">
        <w:rPr>
          <w:rFonts w:eastAsia="Times New Roman" w:cs="Times New Roman"/>
          <w:color w:val="151515"/>
          <w:lang w:val="en" w:eastAsia="en-GB"/>
        </w:rPr>
        <w:t xml:space="preserve"> and </w:t>
      </w:r>
      <w:proofErr w:type="gramStart"/>
      <w:r w:rsidR="00D60291">
        <w:rPr>
          <w:rFonts w:eastAsia="Times New Roman" w:cs="Times New Roman"/>
          <w:color w:val="151515"/>
          <w:lang w:val="en" w:eastAsia="en-GB"/>
        </w:rPr>
        <w:t xml:space="preserve">circumstances </w:t>
      </w:r>
      <w:r>
        <w:rPr>
          <w:rFonts w:eastAsia="Times New Roman" w:cs="Times New Roman"/>
          <w:color w:val="151515"/>
          <w:lang w:val="en" w:eastAsia="en-GB"/>
        </w:rPr>
        <w:t xml:space="preserve"> of</w:t>
      </w:r>
      <w:proofErr w:type="gramEnd"/>
      <w:r>
        <w:rPr>
          <w:rFonts w:eastAsia="Times New Roman" w:cs="Times New Roman"/>
          <w:color w:val="151515"/>
          <w:lang w:val="en" w:eastAsia="en-GB"/>
        </w:rPr>
        <w:t xml:space="preserve"> your children, if you wish to introduce Mothering Sunday during your worship time during Lent</w:t>
      </w:r>
      <w:r w:rsidR="00D60291">
        <w:rPr>
          <w:rFonts w:eastAsia="Times New Roman" w:cs="Times New Roman"/>
          <w:color w:val="151515"/>
          <w:lang w:val="en" w:eastAsia="en-GB"/>
        </w:rPr>
        <w:t xml:space="preserve">, </w:t>
      </w:r>
      <w:r>
        <w:rPr>
          <w:rFonts w:eastAsia="Times New Roman" w:cs="Times New Roman"/>
          <w:color w:val="151515"/>
          <w:lang w:val="en" w:eastAsia="en-GB"/>
        </w:rPr>
        <w:t>the following websites have ideas to use:</w:t>
      </w:r>
    </w:p>
    <w:p w14:paraId="403A4FC7" w14:textId="77777777" w:rsidR="000A0A00" w:rsidRDefault="000A0A00" w:rsidP="000A0A00">
      <w:pPr>
        <w:rPr>
          <w:rStyle w:val="Hyperlink"/>
          <w:rFonts w:cs="Times New Roman"/>
        </w:rPr>
      </w:pPr>
      <w:r w:rsidRPr="00D60291">
        <w:rPr>
          <w:rFonts w:cs="Times New Roman"/>
        </w:rPr>
        <w:t>Design the perfect Mum</w:t>
      </w:r>
      <w:r>
        <w:rPr>
          <w:rFonts w:cs="Times New Roman"/>
          <w:sz w:val="21"/>
        </w:rPr>
        <w:t xml:space="preserve"> </w:t>
      </w:r>
      <w:hyperlink r:id="rId17" w:history="1">
        <w:r w:rsidRPr="000A0A00">
          <w:rPr>
            <w:rStyle w:val="Hyperlink"/>
            <w:rFonts w:cs="Times New Roman"/>
          </w:rPr>
          <w:t>http://www.elyeducation.org/main/?page_id=1896</w:t>
        </w:r>
      </w:hyperlink>
    </w:p>
    <w:p w14:paraId="181349C8" w14:textId="77777777" w:rsidR="000A0A00" w:rsidRPr="002B2FCA" w:rsidRDefault="000A0A00" w:rsidP="000A0A0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60291">
        <w:rPr>
          <w:rFonts w:asciiTheme="minorHAnsi" w:hAnsiTheme="minorHAnsi"/>
          <w:sz w:val="22"/>
          <w:szCs w:val="22"/>
        </w:rPr>
        <w:t>Mary the mother of Jesus</w:t>
      </w:r>
      <w:r>
        <w:rPr>
          <w:rFonts w:asciiTheme="minorHAnsi" w:hAnsiTheme="minorHAnsi"/>
          <w:sz w:val="21"/>
        </w:rPr>
        <w:t xml:space="preserve"> </w:t>
      </w:r>
      <w:hyperlink r:id="rId18" w:history="1">
        <w:r w:rsidRPr="002B2FCA">
          <w:rPr>
            <w:rStyle w:val="Hyperlink"/>
            <w:rFonts w:asciiTheme="minorHAnsi" w:hAnsiTheme="minorHAnsi"/>
            <w:sz w:val="22"/>
            <w:szCs w:val="22"/>
          </w:rPr>
          <w:t>http://www.elyeducation.org/main/?page_id=1768</w:t>
        </w:r>
      </w:hyperlink>
    </w:p>
    <w:p w14:paraId="370231E2" w14:textId="77777777" w:rsidR="000A0A00" w:rsidRDefault="000A0A00" w:rsidP="000A0A00">
      <w:pPr>
        <w:pStyle w:val="NormalWeb"/>
        <w:spacing w:before="0" w:beforeAutospacing="0" w:after="0" w:afterAutospacing="0"/>
        <w:rPr>
          <w:rFonts w:asciiTheme="minorHAnsi" w:hAnsiTheme="minorHAnsi"/>
          <w:sz w:val="21"/>
        </w:rPr>
      </w:pPr>
    </w:p>
    <w:p w14:paraId="6A4075BA" w14:textId="77777777" w:rsidR="00F65BB3" w:rsidRDefault="000A0A00" w:rsidP="000A0A00">
      <w:pPr>
        <w:rPr>
          <w:rFonts w:cs="Times New Roman"/>
          <w:sz w:val="21"/>
        </w:rPr>
      </w:pPr>
      <w:r w:rsidRPr="00D60291">
        <w:rPr>
          <w:rFonts w:cs="Times New Roman"/>
        </w:rPr>
        <w:t>Alternatively this could form part of your Celebration Worship</w:t>
      </w:r>
      <w:r>
        <w:rPr>
          <w:rFonts w:cs="Times New Roman"/>
          <w:sz w:val="21"/>
        </w:rPr>
        <w:t>.</w:t>
      </w:r>
    </w:p>
    <w:p w14:paraId="45F15D7A" w14:textId="77777777" w:rsidR="00AE08B8" w:rsidRPr="000A0A00" w:rsidRDefault="00AE08B8" w:rsidP="000A0A00">
      <w:pPr>
        <w:rPr>
          <w:rFonts w:cs="Times New Roman"/>
          <w:sz w:val="21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0243DEFC" wp14:editId="00CE2412">
            <wp:simplePos x="0" y="0"/>
            <wp:positionH relativeFrom="column">
              <wp:posOffset>4978400</wp:posOffset>
            </wp:positionH>
            <wp:positionV relativeFrom="paragraph">
              <wp:posOffset>50800</wp:posOffset>
            </wp:positionV>
            <wp:extent cx="50927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1007" y="20925"/>
                <wp:lineTo x="21007" y="0"/>
                <wp:lineTo x="0" y="0"/>
              </wp:wrapPolygon>
            </wp:wrapTight>
            <wp:docPr id="4" name="irc_mi" descr="Image result for image palm sunday clip ar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 palm sunday clip ar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BE34A" w14:textId="77777777" w:rsidR="00C34EE2" w:rsidRPr="00C34EE2" w:rsidRDefault="00C34EE2" w:rsidP="00C34EE2">
      <w:pPr>
        <w:spacing w:after="100" w:afterAutospacing="1" w:line="264" w:lineRule="atLeast"/>
        <w:outlineLvl w:val="1"/>
        <w:rPr>
          <w:rFonts w:eastAsia="Times New Roman" w:cs="Times New Roman"/>
          <w:b/>
          <w:color w:val="151515"/>
          <w:lang w:val="en" w:eastAsia="en-GB"/>
        </w:rPr>
      </w:pPr>
      <w:r w:rsidRPr="00C34EE2">
        <w:rPr>
          <w:rFonts w:eastAsia="Times New Roman" w:cs="Times New Roman"/>
          <w:b/>
          <w:color w:val="151515"/>
          <w:lang w:val="en" w:eastAsia="en-GB"/>
        </w:rPr>
        <w:t>Holy Week</w:t>
      </w:r>
      <w:r w:rsidR="00AE08B8" w:rsidRPr="00AE08B8">
        <w:rPr>
          <w:noProof/>
          <w:color w:val="0000FF"/>
          <w:lang w:eastAsia="en-GB"/>
        </w:rPr>
        <w:t xml:space="preserve"> </w:t>
      </w:r>
    </w:p>
    <w:p w14:paraId="126B8326" w14:textId="7B870BCB" w:rsidR="00C34EE2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 xml:space="preserve">Lent culminates in Holy Week. Holy Week begins with </w:t>
      </w:r>
      <w:r w:rsidRPr="00C34EE2">
        <w:rPr>
          <w:rFonts w:eastAsia="Times New Roman" w:cs="Times New Roman"/>
          <w:b/>
          <w:color w:val="151515"/>
          <w:lang w:val="en" w:eastAsia="en-GB"/>
        </w:rPr>
        <w:t>Palm Sunday</w:t>
      </w:r>
      <w:r w:rsidRPr="00C34EE2">
        <w:rPr>
          <w:rFonts w:eastAsia="Times New Roman" w:cs="Times New Roman"/>
          <w:color w:val="151515"/>
          <w:lang w:val="en" w:eastAsia="en-GB"/>
        </w:rPr>
        <w:t>,</w:t>
      </w:r>
      <w:r w:rsidR="00CE1A78">
        <w:rPr>
          <w:rFonts w:eastAsia="Times New Roman" w:cs="Times New Roman"/>
          <w:color w:val="151515"/>
          <w:lang w:val="en" w:eastAsia="en-GB"/>
        </w:rPr>
        <w:t xml:space="preserve"> (John 12:12-17)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a day which commemorates Jesus’ triumphant procession into Jerusalem on a donkey. In many churches</w:t>
      </w:r>
      <w:r w:rsidR="00D60291">
        <w:rPr>
          <w:rFonts w:eastAsia="Times New Roman" w:cs="Times New Roman"/>
          <w:color w:val="151515"/>
          <w:lang w:val="en" w:eastAsia="en-GB"/>
        </w:rPr>
        <w:t xml:space="preserve">, 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the congregation </w:t>
      </w:r>
      <w:r w:rsidR="00D60291">
        <w:rPr>
          <w:rFonts w:eastAsia="Times New Roman" w:cs="Times New Roman"/>
          <w:color w:val="151515"/>
          <w:lang w:val="en" w:eastAsia="en-GB"/>
        </w:rPr>
        <w:t>is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given palm crosses, whilst others wave palm branches. Occasionally a donkey is paraded near (or even in!) a church.</w:t>
      </w:r>
    </w:p>
    <w:p w14:paraId="4193068C" w14:textId="2084E771" w:rsidR="000A0A00" w:rsidRPr="00C34EE2" w:rsidRDefault="000A0A00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>
        <w:rPr>
          <w:rFonts w:eastAsia="Times New Roman" w:cs="Times New Roman"/>
          <w:color w:val="151515"/>
          <w:lang w:val="en" w:eastAsia="en-GB"/>
        </w:rPr>
        <w:t>Jesus</w:t>
      </w:r>
      <w:r w:rsidR="00D60291">
        <w:rPr>
          <w:rFonts w:eastAsia="Times New Roman" w:cs="Times New Roman"/>
          <w:color w:val="151515"/>
          <w:lang w:val="en" w:eastAsia="en-GB"/>
        </w:rPr>
        <w:t>’</w:t>
      </w:r>
      <w:r>
        <w:rPr>
          <w:rFonts w:eastAsia="Times New Roman" w:cs="Times New Roman"/>
          <w:color w:val="151515"/>
          <w:lang w:val="en" w:eastAsia="en-GB"/>
        </w:rPr>
        <w:t xml:space="preserve"> visit to the temple </w:t>
      </w:r>
      <w:r w:rsidR="00D60291">
        <w:rPr>
          <w:rFonts w:eastAsia="Times New Roman" w:cs="Times New Roman"/>
          <w:color w:val="151515"/>
          <w:lang w:val="en" w:eastAsia="en-GB"/>
        </w:rPr>
        <w:t xml:space="preserve">has been used to explore </w:t>
      </w:r>
      <w:r>
        <w:rPr>
          <w:rFonts w:eastAsia="Times New Roman" w:cs="Times New Roman"/>
          <w:color w:val="151515"/>
          <w:lang w:val="en" w:eastAsia="en-GB"/>
        </w:rPr>
        <w:t xml:space="preserve">the concept of ‘righteous anger’. </w:t>
      </w:r>
    </w:p>
    <w:p w14:paraId="406EF61C" w14:textId="1D8FA949" w:rsidR="00C34EE2" w:rsidRDefault="00C34EE2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34EE2">
        <w:rPr>
          <w:rFonts w:eastAsia="Times New Roman" w:cs="Times New Roman"/>
          <w:color w:val="151515"/>
          <w:lang w:val="en" w:eastAsia="en-GB"/>
        </w:rPr>
        <w:t xml:space="preserve">The Thursday before Easter is Holy Thursday, or </w:t>
      </w:r>
      <w:r w:rsidRPr="00C34EE2">
        <w:rPr>
          <w:rFonts w:eastAsia="Times New Roman" w:cs="Times New Roman"/>
          <w:b/>
          <w:color w:val="151515"/>
          <w:lang w:val="en" w:eastAsia="en-GB"/>
        </w:rPr>
        <w:t>Maundy Thursday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. It is a reminder of the last meal Jesus ate with his disciples, washing their feet and leading them in the </w:t>
      </w:r>
      <w:r w:rsidR="00D60291">
        <w:rPr>
          <w:rFonts w:eastAsia="Times New Roman" w:cs="Times New Roman"/>
          <w:color w:val="151515"/>
          <w:lang w:val="en" w:eastAsia="en-GB"/>
        </w:rPr>
        <w:t xml:space="preserve">meal which is now </w:t>
      </w:r>
      <w:proofErr w:type="spellStart"/>
      <w:r w:rsidR="00D60291">
        <w:rPr>
          <w:rFonts w:eastAsia="Times New Roman" w:cs="Times New Roman"/>
          <w:color w:val="151515"/>
          <w:lang w:val="en" w:eastAsia="en-GB"/>
        </w:rPr>
        <w:t>remebered</w:t>
      </w:r>
      <w:proofErr w:type="spellEnd"/>
      <w:r w:rsidR="00D60291">
        <w:rPr>
          <w:rFonts w:eastAsia="Times New Roman" w:cs="Times New Roman"/>
          <w:color w:val="151515"/>
          <w:lang w:val="en" w:eastAsia="en-GB"/>
        </w:rPr>
        <w:t xml:space="preserve"> in the celebration of the </w:t>
      </w:r>
      <w:r w:rsidRPr="00C34EE2">
        <w:rPr>
          <w:rFonts w:eastAsia="Times New Roman" w:cs="Times New Roman"/>
          <w:color w:val="151515"/>
          <w:lang w:val="en" w:eastAsia="en-GB"/>
        </w:rPr>
        <w:t>Eucharist</w:t>
      </w:r>
      <w:r w:rsidR="00D60291">
        <w:rPr>
          <w:rFonts w:eastAsia="Times New Roman" w:cs="Times New Roman"/>
          <w:color w:val="151515"/>
          <w:lang w:val="en" w:eastAsia="en-GB"/>
        </w:rPr>
        <w:t>/</w:t>
      </w:r>
      <w:r w:rsidR="00CE1A78">
        <w:rPr>
          <w:rFonts w:eastAsia="Times New Roman" w:cs="Times New Roman"/>
          <w:color w:val="151515"/>
          <w:lang w:val="en" w:eastAsia="en-GB"/>
        </w:rPr>
        <w:t xml:space="preserve">Holy Communion (John 13:6-11). </w:t>
      </w:r>
      <w:r w:rsidRPr="00C34EE2">
        <w:rPr>
          <w:rFonts w:eastAsia="Times New Roman" w:cs="Times New Roman"/>
          <w:color w:val="151515"/>
          <w:lang w:val="en" w:eastAsia="en-GB"/>
        </w:rPr>
        <w:t>He foretold his death; drawing a direct parallel between the bread and his body, and the wine and his blood</w:t>
      </w:r>
      <w:r w:rsidR="00CE1A78" w:rsidRPr="00CE1A78">
        <w:rPr>
          <w:rFonts w:eastAsia="Times New Roman" w:cs="Times New Roman"/>
          <w:color w:val="151515"/>
          <w:lang w:val="en" w:eastAsia="en-GB"/>
        </w:rPr>
        <w:t xml:space="preserve"> </w:t>
      </w:r>
      <w:r w:rsidR="00CE1A78">
        <w:rPr>
          <w:rFonts w:eastAsia="Times New Roman" w:cs="Times New Roman"/>
          <w:color w:val="151515"/>
          <w:lang w:val="en" w:eastAsia="en-GB"/>
        </w:rPr>
        <w:t>(Luke 22:19-20)</w:t>
      </w:r>
      <w:r w:rsidRPr="00C34EE2">
        <w:rPr>
          <w:rFonts w:eastAsia="Times New Roman" w:cs="Times New Roman"/>
          <w:color w:val="151515"/>
          <w:lang w:val="en" w:eastAsia="en-GB"/>
        </w:rPr>
        <w:t>.</w:t>
      </w:r>
      <w:r w:rsidR="0062524E">
        <w:rPr>
          <w:rFonts w:eastAsia="Times New Roman" w:cs="Times New Roman"/>
          <w:color w:val="151515"/>
          <w:lang w:val="en" w:eastAsia="en-GB"/>
        </w:rPr>
        <w:t xml:space="preserve"> Later on, one of Jesus’ disciples Judas betray</w:t>
      </w:r>
      <w:r w:rsidR="00D60291">
        <w:rPr>
          <w:rFonts w:eastAsia="Times New Roman" w:cs="Times New Roman"/>
          <w:color w:val="151515"/>
          <w:lang w:val="en" w:eastAsia="en-GB"/>
        </w:rPr>
        <w:t>ed</w:t>
      </w:r>
      <w:r w:rsidR="0062524E">
        <w:rPr>
          <w:rFonts w:eastAsia="Times New Roman" w:cs="Times New Roman"/>
          <w:color w:val="151515"/>
          <w:lang w:val="en" w:eastAsia="en-GB"/>
        </w:rPr>
        <w:t xml:space="preserve"> Jesus to the Roman authorities. 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The following day is Good Friday, a day commemorating Jesus’ death on the cross</w:t>
      </w:r>
      <w:r w:rsidR="00CE1A78">
        <w:rPr>
          <w:rFonts w:eastAsia="Times New Roman" w:cs="Times New Roman"/>
          <w:color w:val="151515"/>
          <w:lang w:val="en" w:eastAsia="en-GB"/>
        </w:rPr>
        <w:t xml:space="preserve"> (Matthew 27:32-56)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. It is a day of mourning, when the suffering and pain of Christ </w:t>
      </w:r>
      <w:r>
        <w:rPr>
          <w:rFonts w:eastAsia="Times New Roman" w:cs="Times New Roman"/>
          <w:color w:val="151515"/>
          <w:lang w:val="en" w:eastAsia="en-GB"/>
        </w:rPr>
        <w:t>is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remember</w:t>
      </w:r>
      <w:r>
        <w:rPr>
          <w:rFonts w:eastAsia="Times New Roman" w:cs="Times New Roman"/>
          <w:color w:val="151515"/>
          <w:lang w:val="en" w:eastAsia="en-GB"/>
        </w:rPr>
        <w:t>ed</w:t>
      </w:r>
      <w:r w:rsidRPr="00C34EE2">
        <w:rPr>
          <w:rFonts w:eastAsia="Times New Roman" w:cs="Times New Roman"/>
          <w:color w:val="151515"/>
          <w:lang w:val="en" w:eastAsia="en-GB"/>
        </w:rPr>
        <w:t>. The service on this day</w:t>
      </w:r>
      <w:r w:rsidR="00CE1A78">
        <w:rPr>
          <w:rFonts w:eastAsia="Times New Roman" w:cs="Times New Roman"/>
          <w:color w:val="151515"/>
          <w:lang w:val="en" w:eastAsia="en-GB"/>
        </w:rPr>
        <w:t xml:space="preserve"> in churches</w:t>
      </w:r>
      <w:r w:rsidRPr="00C34EE2">
        <w:rPr>
          <w:rFonts w:eastAsia="Times New Roman" w:cs="Times New Roman"/>
          <w:color w:val="151515"/>
          <w:lang w:val="en" w:eastAsia="en-GB"/>
        </w:rPr>
        <w:t xml:space="preserve"> provides </w:t>
      </w:r>
      <w:r w:rsidR="00CE1A78">
        <w:rPr>
          <w:rFonts w:eastAsia="Times New Roman" w:cs="Times New Roman"/>
          <w:color w:val="151515"/>
          <w:lang w:val="en" w:eastAsia="en-GB"/>
        </w:rPr>
        <w:t xml:space="preserve">Christians with </w:t>
      </w:r>
      <w:r w:rsidRPr="00C34EE2">
        <w:rPr>
          <w:rFonts w:eastAsia="Times New Roman" w:cs="Times New Roman"/>
          <w:color w:val="151515"/>
          <w:lang w:val="en" w:eastAsia="en-GB"/>
        </w:rPr>
        <w:t>an opportunity for solemn reflection.</w:t>
      </w:r>
    </w:p>
    <w:p w14:paraId="7BE4746C" w14:textId="77777777" w:rsidR="00F65BB3" w:rsidRDefault="00F65BB3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065354CA" w14:textId="77777777" w:rsidR="00F65BB3" w:rsidRDefault="00F65BB3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45E87F1B" w14:textId="77777777" w:rsidR="00F65BB3" w:rsidRDefault="00F65BB3" w:rsidP="00CE1A78">
      <w:pPr>
        <w:spacing w:after="100" w:afterAutospacing="1" w:line="264" w:lineRule="atLeast"/>
        <w:outlineLvl w:val="1"/>
        <w:rPr>
          <w:rFonts w:eastAsia="Times New Roman" w:cs="Times New Roman"/>
          <w:b/>
          <w:color w:val="151515"/>
          <w:lang w:val="en" w:eastAsia="en-GB"/>
        </w:rPr>
      </w:pPr>
    </w:p>
    <w:p w14:paraId="036111B8" w14:textId="77777777" w:rsidR="00F65BB3" w:rsidRDefault="00F65BB3" w:rsidP="00CE1A78">
      <w:pPr>
        <w:spacing w:after="100" w:afterAutospacing="1" w:line="264" w:lineRule="atLeast"/>
        <w:outlineLvl w:val="1"/>
        <w:rPr>
          <w:rFonts w:eastAsia="Times New Roman" w:cs="Times New Roman"/>
          <w:b/>
          <w:color w:val="151515"/>
          <w:lang w:val="en" w:eastAsia="en-GB"/>
        </w:rPr>
      </w:pPr>
    </w:p>
    <w:p w14:paraId="3DF16A54" w14:textId="77777777" w:rsidR="00CE1A78" w:rsidRPr="00CE1A78" w:rsidRDefault="00CE1A78" w:rsidP="00CE1A78">
      <w:pPr>
        <w:spacing w:after="100" w:afterAutospacing="1" w:line="264" w:lineRule="atLeast"/>
        <w:outlineLvl w:val="1"/>
        <w:rPr>
          <w:rFonts w:eastAsia="Times New Roman" w:cs="Times New Roman"/>
          <w:b/>
          <w:color w:val="151515"/>
          <w:lang w:val="en" w:eastAsia="en-GB"/>
        </w:rPr>
      </w:pPr>
      <w:r w:rsidRPr="00CE1A78">
        <w:rPr>
          <w:rFonts w:eastAsia="Times New Roman" w:cs="Times New Roman"/>
          <w:b/>
          <w:color w:val="151515"/>
          <w:lang w:val="en" w:eastAsia="en-GB"/>
        </w:rPr>
        <w:t>Easter Sunday</w:t>
      </w:r>
    </w:p>
    <w:p w14:paraId="2DB7FF61" w14:textId="362E3D3C" w:rsidR="00CE1A78" w:rsidRDefault="00CE1A78" w:rsidP="00CE1A78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E1A78">
        <w:rPr>
          <w:rFonts w:eastAsia="Times New Roman" w:cs="Times New Roman"/>
          <w:color w:val="151515"/>
          <w:lang w:val="en" w:eastAsia="en-GB"/>
        </w:rPr>
        <w:t>On Easter Sunday, the Church celebrates Jesus' resurrection. Fasts are finished, chocolate Easter eggs consumed, and the resurrection foreshadows the renewal of creation. Good Friday is so called because the death o</w:t>
      </w:r>
      <w:r>
        <w:rPr>
          <w:rFonts w:eastAsia="Times New Roman" w:cs="Times New Roman"/>
          <w:color w:val="151515"/>
          <w:lang w:val="en" w:eastAsia="en-GB"/>
        </w:rPr>
        <w:t>f Christ</w:t>
      </w:r>
      <w:r w:rsidRPr="00CE1A78">
        <w:rPr>
          <w:rFonts w:eastAsia="Times New Roman" w:cs="Times New Roman"/>
          <w:color w:val="151515"/>
          <w:lang w:val="en" w:eastAsia="en-GB"/>
        </w:rPr>
        <w:t xml:space="preserve"> led to the resurrection, which brought new life to those who believe. Good Friday challenges mere human goodness – it is the nature of Jesus’ sacrifice that overcomes the weakness of humanity. Some </w:t>
      </w:r>
      <w:r w:rsidR="00D60291">
        <w:rPr>
          <w:rFonts w:eastAsia="Times New Roman" w:cs="Times New Roman"/>
          <w:color w:val="151515"/>
          <w:lang w:val="en" w:eastAsia="en-GB"/>
        </w:rPr>
        <w:t>c</w:t>
      </w:r>
      <w:r w:rsidRPr="00CE1A78">
        <w:rPr>
          <w:rFonts w:eastAsia="Times New Roman" w:cs="Times New Roman"/>
          <w:color w:val="151515"/>
          <w:lang w:val="en" w:eastAsia="en-GB"/>
        </w:rPr>
        <w:t>hurches will light a paschal candle to represent the eternal presence of Jesus, as he rises from the dead.</w:t>
      </w:r>
      <w:r w:rsidR="0062524E">
        <w:rPr>
          <w:rFonts w:eastAsia="Times New Roman" w:cs="Times New Roman"/>
          <w:color w:val="151515"/>
          <w:lang w:val="en" w:eastAsia="en-GB"/>
        </w:rPr>
        <w:t xml:space="preserve"> Some churches decorate a cross with fresh flowers to signify new life, new hope and the coming of Spring. Families gather to celebrate, traditionally sharing meals of roast lamb and </w:t>
      </w:r>
      <w:proofErr w:type="spellStart"/>
      <w:r w:rsidR="0062524E">
        <w:rPr>
          <w:rFonts w:eastAsia="Times New Roman" w:cs="Times New Roman"/>
          <w:color w:val="151515"/>
          <w:lang w:val="en" w:eastAsia="en-GB"/>
        </w:rPr>
        <w:t>simnel</w:t>
      </w:r>
      <w:proofErr w:type="spellEnd"/>
      <w:r w:rsidR="0062524E">
        <w:rPr>
          <w:rFonts w:eastAsia="Times New Roman" w:cs="Times New Roman"/>
          <w:color w:val="151515"/>
          <w:lang w:val="en" w:eastAsia="en-GB"/>
        </w:rPr>
        <w:t xml:space="preserve"> cake, similar to the fruit cake eaten at Christmas</w:t>
      </w:r>
      <w:r w:rsidR="00D60291">
        <w:rPr>
          <w:rFonts w:eastAsia="Times New Roman" w:cs="Times New Roman"/>
          <w:color w:val="151515"/>
          <w:lang w:val="en" w:eastAsia="en-GB"/>
        </w:rPr>
        <w:t>.  S</w:t>
      </w:r>
      <w:r w:rsidR="0062524E">
        <w:rPr>
          <w:rFonts w:eastAsia="Times New Roman" w:cs="Times New Roman"/>
          <w:color w:val="151515"/>
          <w:lang w:val="en" w:eastAsia="en-GB"/>
        </w:rPr>
        <w:t>imnel cake has eleven balls/eggs of marzipan that represent the disciples minus Judas.</w:t>
      </w:r>
      <w:r w:rsidR="009F31C3">
        <w:rPr>
          <w:rFonts w:eastAsia="Times New Roman" w:cs="Times New Roman"/>
          <w:color w:val="151515"/>
          <w:lang w:val="en" w:eastAsia="en-GB"/>
        </w:rPr>
        <w:t xml:space="preserve"> Hot cross buns, a bread rich in fruit, eggs and sugar with a cross on top have become popular through the Easter season.</w:t>
      </w:r>
    </w:p>
    <w:p w14:paraId="06CCF3F3" w14:textId="3F1C5D79" w:rsidR="00F65BB3" w:rsidRPr="00F65BB3" w:rsidRDefault="00F65BB3" w:rsidP="00CE1A78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>
        <w:rPr>
          <w:rFonts w:eastAsia="Times New Roman" w:cs="Times New Roman"/>
          <w:color w:val="151515"/>
          <w:lang w:val="en" w:eastAsia="en-GB"/>
        </w:rPr>
        <w:t xml:space="preserve">Easter eggs are rich in symbolism for some Christians. Many link the empty chocolate egg to the empty tomb. </w:t>
      </w:r>
      <w:r w:rsidR="001B4823">
        <w:rPr>
          <w:rFonts w:eastAsia="Times New Roman" w:cs="Times New Roman"/>
          <w:color w:val="151515"/>
          <w:lang w:val="en" w:eastAsia="en-GB"/>
        </w:rPr>
        <w:t xml:space="preserve">The sweet treat of chocolate celebrates the end of the time of fasting during Lent. </w:t>
      </w:r>
      <w:r>
        <w:rPr>
          <w:rFonts w:eastAsia="Times New Roman" w:cs="Times New Roman"/>
          <w:color w:val="151515"/>
          <w:lang w:val="en" w:eastAsia="en-GB"/>
        </w:rPr>
        <w:t xml:space="preserve">Traditional </w:t>
      </w:r>
      <w:r w:rsidRPr="00F65BB3">
        <w:rPr>
          <w:rFonts w:cs="Arial"/>
          <w:color w:val="000000"/>
        </w:rPr>
        <w:t>Ukrainian Easte</w:t>
      </w:r>
      <w:r>
        <w:rPr>
          <w:rFonts w:cs="Arial"/>
          <w:color w:val="000000"/>
        </w:rPr>
        <w:t xml:space="preserve">r egg decorating </w:t>
      </w:r>
      <w:r w:rsidRPr="00F65BB3">
        <w:rPr>
          <w:rFonts w:cs="Arial"/>
          <w:color w:val="000000"/>
        </w:rPr>
        <w:t>(Pysanky)</w:t>
      </w:r>
      <w:r>
        <w:rPr>
          <w:rFonts w:cs="Arial"/>
          <w:color w:val="000000"/>
        </w:rPr>
        <w:t xml:space="preserve"> uses colours and symbols to share the Easter story</w:t>
      </w:r>
      <w:r w:rsidRPr="00F65BB3">
        <w:rPr>
          <w:rFonts w:cs="Arial"/>
          <w:color w:val="000000"/>
        </w:rPr>
        <w:t>. Over 2000 years ago, before the time of Christ, people decorated eggs believing that great powers were embodied in the egg. Eggs symboli</w:t>
      </w:r>
      <w:r w:rsidR="00C60109">
        <w:rPr>
          <w:rFonts w:cs="Arial"/>
          <w:color w:val="000000"/>
        </w:rPr>
        <w:t>s</w:t>
      </w:r>
      <w:r w:rsidRPr="00F65BB3">
        <w:rPr>
          <w:rFonts w:cs="Arial"/>
          <w:color w:val="000000"/>
        </w:rPr>
        <w:t>ed the release of</w:t>
      </w:r>
      <w:r w:rsidR="0062524E">
        <w:rPr>
          <w:rFonts w:cs="Arial"/>
          <w:color w:val="000000"/>
        </w:rPr>
        <w:t xml:space="preserve"> the earth from </w:t>
      </w:r>
      <w:r w:rsidRPr="00F65BB3">
        <w:rPr>
          <w:rFonts w:cs="Arial"/>
          <w:color w:val="000000"/>
        </w:rPr>
        <w:t>winter and the coming of spring with its promise of new hope, new life and</w:t>
      </w:r>
      <w:r w:rsidR="0062524E">
        <w:rPr>
          <w:rFonts w:cs="Arial"/>
          <w:color w:val="000000"/>
        </w:rPr>
        <w:t xml:space="preserve"> prosperity. Within </w:t>
      </w:r>
      <w:r w:rsidRPr="00F65BB3">
        <w:rPr>
          <w:rFonts w:cs="Arial"/>
          <w:color w:val="000000"/>
        </w:rPr>
        <w:t>Chr</w:t>
      </w:r>
      <w:r>
        <w:rPr>
          <w:rFonts w:cs="Arial"/>
          <w:color w:val="000000"/>
        </w:rPr>
        <w:t xml:space="preserve">istianity, Easter eggs </w:t>
      </w:r>
      <w:r w:rsidR="00C60109">
        <w:rPr>
          <w:rFonts w:cs="Arial"/>
          <w:color w:val="000000"/>
        </w:rPr>
        <w:t>are reminders of</w:t>
      </w:r>
      <w:r>
        <w:rPr>
          <w:rFonts w:cs="Arial"/>
          <w:color w:val="000000"/>
        </w:rPr>
        <w:t xml:space="preserve"> the r</w:t>
      </w:r>
      <w:r w:rsidRPr="00F65BB3">
        <w:rPr>
          <w:rFonts w:cs="Arial"/>
          <w:color w:val="000000"/>
        </w:rPr>
        <w:t xml:space="preserve">esurrection </w:t>
      </w:r>
      <w:r>
        <w:rPr>
          <w:rFonts w:cs="Arial"/>
          <w:color w:val="000000"/>
        </w:rPr>
        <w:t xml:space="preserve">of Jesus </w:t>
      </w:r>
      <w:r w:rsidRPr="00F65BB3">
        <w:rPr>
          <w:rFonts w:cs="Arial"/>
          <w:color w:val="000000"/>
        </w:rPr>
        <w:t xml:space="preserve">and a promise of eternal life. Legend has it that as long as pysanky </w:t>
      </w:r>
      <w:r>
        <w:rPr>
          <w:rFonts w:cs="Arial"/>
          <w:color w:val="000000"/>
        </w:rPr>
        <w:t xml:space="preserve">eggs </w:t>
      </w:r>
      <w:r w:rsidRPr="00F65BB3">
        <w:rPr>
          <w:rFonts w:cs="Arial"/>
          <w:color w:val="000000"/>
        </w:rPr>
        <w:t>are decorated, goodness will prevail over evil throughout the world.</w:t>
      </w:r>
    </w:p>
    <w:p w14:paraId="7FB75E3B" w14:textId="77777777" w:rsidR="00CE1A78" w:rsidRPr="00CE1A78" w:rsidRDefault="00CE1A78" w:rsidP="00CE1A78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  <w:r w:rsidRPr="00CE1A78">
        <w:rPr>
          <w:rFonts w:eastAsia="Times New Roman" w:cs="Times New Roman"/>
          <w:color w:val="151515"/>
          <w:lang w:val="en" w:eastAsia="en-GB"/>
        </w:rPr>
        <w:t xml:space="preserve">The story of Lent </w:t>
      </w:r>
      <w:r>
        <w:rPr>
          <w:rFonts w:eastAsia="Times New Roman" w:cs="Times New Roman"/>
          <w:color w:val="151515"/>
          <w:lang w:val="en" w:eastAsia="en-GB"/>
        </w:rPr>
        <w:t xml:space="preserve">for Christians </w:t>
      </w:r>
      <w:r w:rsidRPr="00CE1A78">
        <w:rPr>
          <w:rFonts w:eastAsia="Times New Roman" w:cs="Times New Roman"/>
          <w:color w:val="151515"/>
          <w:lang w:val="en" w:eastAsia="en-GB"/>
        </w:rPr>
        <w:t>is one of sadness and joy; a story which is still celebrated in diverse ways throughout the world today.</w:t>
      </w:r>
    </w:p>
    <w:p w14:paraId="38A6FD0A" w14:textId="77777777" w:rsidR="00CE1A78" w:rsidRPr="00C34EE2" w:rsidRDefault="00CE1A78" w:rsidP="00C34EE2">
      <w:pPr>
        <w:spacing w:after="100" w:afterAutospacing="1" w:line="360" w:lineRule="atLeast"/>
        <w:rPr>
          <w:rFonts w:eastAsia="Times New Roman" w:cs="Times New Roman"/>
          <w:color w:val="151515"/>
          <w:lang w:val="en" w:eastAsia="en-GB"/>
        </w:rPr>
      </w:pPr>
    </w:p>
    <w:p w14:paraId="794628FE" w14:textId="77777777" w:rsidR="004F5C85" w:rsidRPr="00C34EE2" w:rsidRDefault="004F5C85">
      <w:pPr>
        <w:rPr>
          <w:sz w:val="24"/>
          <w:szCs w:val="24"/>
        </w:rPr>
      </w:pPr>
    </w:p>
    <w:sectPr w:rsidR="004F5C85" w:rsidRPr="00C34EE2" w:rsidSect="00A36EF2">
      <w:headerReference w:type="default" r:id="rId21"/>
      <w:pgSz w:w="11906" w:h="16838"/>
      <w:pgMar w:top="1440" w:right="1440" w:bottom="1440" w:left="1440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3BA1E" w14:textId="77777777" w:rsidR="00B11DC0" w:rsidRDefault="00B11DC0" w:rsidP="00671D0B">
      <w:pPr>
        <w:spacing w:after="0" w:line="240" w:lineRule="auto"/>
      </w:pPr>
      <w:r>
        <w:separator/>
      </w:r>
    </w:p>
  </w:endnote>
  <w:endnote w:type="continuationSeparator" w:id="0">
    <w:p w14:paraId="7BC3499E" w14:textId="77777777" w:rsidR="00B11DC0" w:rsidRDefault="00B11DC0" w:rsidP="0067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72AB0" w14:textId="77777777" w:rsidR="00B11DC0" w:rsidRDefault="00B11DC0" w:rsidP="00671D0B">
      <w:pPr>
        <w:spacing w:after="0" w:line="240" w:lineRule="auto"/>
      </w:pPr>
      <w:r>
        <w:separator/>
      </w:r>
    </w:p>
  </w:footnote>
  <w:footnote w:type="continuationSeparator" w:id="0">
    <w:p w14:paraId="55D3E4F5" w14:textId="77777777" w:rsidR="00B11DC0" w:rsidRDefault="00B11DC0" w:rsidP="0067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A8E60" w14:textId="77777777" w:rsidR="00671D0B" w:rsidRDefault="00671D0B">
    <w:pPr>
      <w:pStyle w:val="Header"/>
    </w:pPr>
    <w:r w:rsidRPr="00D75D6C">
      <w:rPr>
        <w:noProof/>
        <w:color w:val="0088CC"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28E71D20" wp14:editId="455522ED">
          <wp:simplePos x="0" y="0"/>
          <wp:positionH relativeFrom="margin">
            <wp:align>left</wp:align>
          </wp:positionH>
          <wp:positionV relativeFrom="paragraph">
            <wp:posOffset>-36830</wp:posOffset>
          </wp:positionV>
          <wp:extent cx="1531620" cy="600710"/>
          <wp:effectExtent l="0" t="0" r="0" b="8890"/>
          <wp:wrapNone/>
          <wp:docPr id="1" name="Picture 1" descr="The Diocese of Canterbury">
            <a:hlinkClick xmlns:a="http://schemas.openxmlformats.org/drawingml/2006/main" r:id="rId1" tooltip="&quot;The Diocese of Canterbury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Canterbury">
                    <a:hlinkClick r:id="rId1" tooltip="&quot;The Diocese of Canterbury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E29B0D1" wp14:editId="50713025">
          <wp:simplePos x="0" y="0"/>
          <wp:positionH relativeFrom="column">
            <wp:posOffset>4400550</wp:posOffset>
          </wp:positionH>
          <wp:positionV relativeFrom="paragraph">
            <wp:posOffset>8890</wp:posOffset>
          </wp:positionV>
          <wp:extent cx="1412875" cy="453390"/>
          <wp:effectExtent l="0" t="0" r="0" b="3810"/>
          <wp:wrapNone/>
          <wp:docPr id="7" name="Picture 7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702"/>
    <w:multiLevelType w:val="multilevel"/>
    <w:tmpl w:val="93A4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11D2C"/>
    <w:multiLevelType w:val="hybridMultilevel"/>
    <w:tmpl w:val="BB3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25553"/>
    <w:multiLevelType w:val="hybridMultilevel"/>
    <w:tmpl w:val="263E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B4"/>
    <w:rsid w:val="000119E0"/>
    <w:rsid w:val="000865ED"/>
    <w:rsid w:val="000A0A00"/>
    <w:rsid w:val="000C72EF"/>
    <w:rsid w:val="000D0EF3"/>
    <w:rsid w:val="000E2686"/>
    <w:rsid w:val="000F2F0B"/>
    <w:rsid w:val="00114117"/>
    <w:rsid w:val="0015030D"/>
    <w:rsid w:val="00156773"/>
    <w:rsid w:val="001724A1"/>
    <w:rsid w:val="001B4823"/>
    <w:rsid w:val="00207EFF"/>
    <w:rsid w:val="00236019"/>
    <w:rsid w:val="0039727D"/>
    <w:rsid w:val="003D0AB4"/>
    <w:rsid w:val="003D3724"/>
    <w:rsid w:val="003F4544"/>
    <w:rsid w:val="00411799"/>
    <w:rsid w:val="0046761C"/>
    <w:rsid w:val="004F5C85"/>
    <w:rsid w:val="00501D17"/>
    <w:rsid w:val="0053060E"/>
    <w:rsid w:val="00596F3E"/>
    <w:rsid w:val="00597623"/>
    <w:rsid w:val="005A6676"/>
    <w:rsid w:val="005D160E"/>
    <w:rsid w:val="0062524E"/>
    <w:rsid w:val="00671D0B"/>
    <w:rsid w:val="006D391B"/>
    <w:rsid w:val="00785B15"/>
    <w:rsid w:val="007948FA"/>
    <w:rsid w:val="00833152"/>
    <w:rsid w:val="008D2823"/>
    <w:rsid w:val="008D2DF7"/>
    <w:rsid w:val="00954422"/>
    <w:rsid w:val="00955F10"/>
    <w:rsid w:val="00992E34"/>
    <w:rsid w:val="009B012D"/>
    <w:rsid w:val="009F31C3"/>
    <w:rsid w:val="00A36EF2"/>
    <w:rsid w:val="00A9704E"/>
    <w:rsid w:val="00AA11CE"/>
    <w:rsid w:val="00AC19E9"/>
    <w:rsid w:val="00AE08B8"/>
    <w:rsid w:val="00B11DC0"/>
    <w:rsid w:val="00B61CEF"/>
    <w:rsid w:val="00BB242D"/>
    <w:rsid w:val="00C34EE2"/>
    <w:rsid w:val="00C4352E"/>
    <w:rsid w:val="00C46153"/>
    <w:rsid w:val="00C60109"/>
    <w:rsid w:val="00CE1A78"/>
    <w:rsid w:val="00CE38E4"/>
    <w:rsid w:val="00CF72B0"/>
    <w:rsid w:val="00D60214"/>
    <w:rsid w:val="00D60291"/>
    <w:rsid w:val="00D64247"/>
    <w:rsid w:val="00D9052A"/>
    <w:rsid w:val="00DE5932"/>
    <w:rsid w:val="00E17E05"/>
    <w:rsid w:val="00EF1D10"/>
    <w:rsid w:val="00F65BB3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6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E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0B"/>
  </w:style>
  <w:style w:type="paragraph" w:styleId="Footer">
    <w:name w:val="footer"/>
    <w:basedOn w:val="Normal"/>
    <w:link w:val="FooterChar"/>
    <w:uiPriority w:val="99"/>
    <w:unhideWhenUsed/>
    <w:rsid w:val="0067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0B"/>
  </w:style>
  <w:style w:type="paragraph" w:styleId="NormalWeb">
    <w:name w:val="Normal (Web)"/>
    <w:basedOn w:val="Normal"/>
    <w:uiPriority w:val="99"/>
    <w:unhideWhenUsed/>
    <w:rsid w:val="00AA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5C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E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0B"/>
  </w:style>
  <w:style w:type="paragraph" w:styleId="Footer">
    <w:name w:val="footer"/>
    <w:basedOn w:val="Normal"/>
    <w:link w:val="FooterChar"/>
    <w:uiPriority w:val="99"/>
    <w:unhideWhenUsed/>
    <w:rsid w:val="0067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0B"/>
  </w:style>
  <w:style w:type="paragraph" w:styleId="NormalWeb">
    <w:name w:val="Normal (Web)"/>
    <w:basedOn w:val="Normal"/>
    <w:uiPriority w:val="99"/>
    <w:unhideWhenUsed/>
    <w:rsid w:val="00AA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5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44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27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9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4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1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520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036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06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2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37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9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066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08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44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0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8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7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5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00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clP6xh4vfAhUIrxoKHXPQDHAQjRx6BAgBEAU&amp;url=https://outlookmag.org/adventists-and-lent/&amp;psig=AOvVaw2tab7uNIGeav8S2GfXbgHr&amp;ust=1544180543169320" TargetMode="External"/><Relationship Id="rId13" Type="http://schemas.openxmlformats.org/officeDocument/2006/relationships/hyperlink" Target="http://www.google.co.uk/url?sa=i&amp;rct=j&amp;q=&amp;esrc=s&amp;source=images&amp;cd=&amp;cad=rja&amp;uact=8&amp;ved=2ahUKEwj549LIgovfAhUvxIUKHfgMDLsQjRx6BAgBEAU&amp;url=http://www.clipartpanda.com/categories/ash-wednesday-clip-art-free&amp;psig=AOvVaw3qOSJ1Kib20QsGGrZYI6EQ&amp;ust=1544179360382226" TargetMode="External"/><Relationship Id="rId18" Type="http://schemas.openxmlformats.org/officeDocument/2006/relationships/hyperlink" Target="http://www.elyeducation.org/main/?page_id=176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uf.org.uk/the-big-pancake-party/bpp-about" TargetMode="External"/><Relationship Id="rId17" Type="http://schemas.openxmlformats.org/officeDocument/2006/relationships/hyperlink" Target="http://www.elyeducation.org/main/?page_id=189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ldrenssociety.org.uk/what-you-can-do/your-church/pray-worship-reflect/worship/mothering-sunday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hildrenssociety.org.uk/what-you-can-do/fundraising-and-events/easy-peasy-pancak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rnabasinschools.org.uk/idea/ash-cro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egateway.com/passage/?search=Luke%204%3A1-13" TargetMode="External"/><Relationship Id="rId19" Type="http://schemas.openxmlformats.org/officeDocument/2006/relationships/hyperlink" Target="https://www.google.co.uk/url?sa=i&amp;rct=j&amp;q=&amp;esrc=s&amp;source=images&amp;cd=&amp;cad=rja&amp;uact=8&amp;ved=2ahUKEwiN0LHxhIvfAhVPzRoKHWfwAiYQjRx6BAgBEAU&amp;url=https://www.christpcusa.org/pro/event_view.cfm?memberid%3D613%26eventid%3D2135741&amp;psig=AOvVaw2qEtPIJlKmLZ4yjbqK4byh&amp;ust=15441798385427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https://www.canterburydioce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Farrin</dc:creator>
  <cp:lastModifiedBy>Rebecca Swansbury</cp:lastModifiedBy>
  <cp:revision>2</cp:revision>
  <dcterms:created xsi:type="dcterms:W3CDTF">2019-01-25T16:51:00Z</dcterms:created>
  <dcterms:modified xsi:type="dcterms:W3CDTF">2019-01-25T16:51:00Z</dcterms:modified>
</cp:coreProperties>
</file>